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CF7514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8pt;margin-top:-30.4pt;width:389.25pt;height:55.5pt;z-index:2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Pr="00A94DFD" w:rsidRDefault="008834EA" w:rsidP="00A94DFD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8834EA" w:rsidRPr="00A94DFD" w:rsidRDefault="008834EA" w:rsidP="00A94DFD">
      <w:pPr>
        <w:rPr>
          <w:rFonts w:ascii="Times New Roman" w:hAnsi="Times New Roman"/>
        </w:rPr>
      </w:pPr>
    </w:p>
    <w:p w:rsidR="008834EA" w:rsidRPr="00A46033" w:rsidRDefault="008834EA" w:rsidP="00A94DFD">
      <w:pPr>
        <w:pStyle w:val="Heading5"/>
        <w:ind w:left="540"/>
        <w:jc w:val="center"/>
        <w:rPr>
          <w:rFonts w:ascii="Times New Roman" w:hAnsi="Times New Roman"/>
          <w:i/>
          <w:color w:val="auto"/>
          <w:sz w:val="48"/>
        </w:rPr>
      </w:pPr>
      <w:r>
        <w:rPr>
          <w:rFonts w:ascii="Times New Roman" w:hAnsi="Times New Roman"/>
          <w:i/>
          <w:color w:val="auto"/>
          <w:sz w:val="48"/>
        </w:rPr>
        <w:t>ИНВЕ</w:t>
      </w:r>
      <w:r w:rsidR="00CF7514">
        <w:rPr>
          <w:rFonts w:ascii="Times New Roman" w:hAnsi="Times New Roman"/>
          <w:i/>
          <w:color w:val="auto"/>
          <w:sz w:val="48"/>
        </w:rPr>
        <w:t>С</w:t>
      </w:r>
      <w:r>
        <w:rPr>
          <w:rFonts w:ascii="Times New Roman" w:hAnsi="Times New Roman"/>
          <w:i/>
          <w:color w:val="auto"/>
          <w:sz w:val="48"/>
        </w:rPr>
        <w:t xml:space="preserve">ТИЦИОНЕН </w:t>
      </w:r>
      <w:r w:rsidRPr="00A46033">
        <w:rPr>
          <w:rFonts w:ascii="Times New Roman" w:hAnsi="Times New Roman"/>
          <w:i/>
          <w:color w:val="auto"/>
          <w:sz w:val="48"/>
        </w:rPr>
        <w:t xml:space="preserve"> ПРОЕКТ</w:t>
      </w:r>
    </w:p>
    <w:p w:rsidR="008834EA" w:rsidRPr="00A94DFD" w:rsidRDefault="008834EA" w:rsidP="00A94DFD">
      <w:pPr>
        <w:rPr>
          <w:rFonts w:ascii="Times New Roman" w:hAnsi="Times New Roman" w:cs="Times New Roman CYR"/>
          <w:lang w:val="ru-RU"/>
        </w:rPr>
      </w:pPr>
    </w:p>
    <w:p w:rsidR="003D4358" w:rsidRPr="003D4358" w:rsidRDefault="008834EA" w:rsidP="003D4358">
      <w:pPr>
        <w:spacing w:after="0"/>
        <w:rPr>
          <w:rFonts w:ascii="Times New Roman" w:hAnsi="Times New Roman"/>
          <w:i/>
          <w:sz w:val="36"/>
        </w:rPr>
      </w:pPr>
      <w:r w:rsidRPr="00A94DFD">
        <w:rPr>
          <w:rFonts w:ascii="Times New Roman" w:hAnsi="Times New Roman"/>
          <w:b/>
          <w:bCs/>
          <w:sz w:val="36"/>
          <w:szCs w:val="36"/>
          <w:lang w:val="ru-RU"/>
        </w:rPr>
        <w:t>ОБЕКТ:</w:t>
      </w:r>
      <w:r w:rsidRPr="00905E92">
        <w:rPr>
          <w:rFonts w:ascii="Century Gothic" w:hAnsi="Century Gothic" w:cs="Century Gothic"/>
          <w:color w:val="FFDF7F"/>
          <w:sz w:val="24"/>
          <w:szCs w:val="24"/>
        </w:rPr>
        <w:t xml:space="preserve"> </w:t>
      </w:r>
      <w:r w:rsidR="003D4358" w:rsidRPr="003D4358">
        <w:rPr>
          <w:rFonts w:ascii="Times New Roman" w:hAnsi="Times New Roman"/>
          <w:i/>
          <w:sz w:val="36"/>
        </w:rPr>
        <w:t xml:space="preserve">Oсновен ремонт за прилагане на мерки за повишаване на енергийната ефективност на сграда на 86то ОУ „Свети Климент Охридски”, ул „Брезова гора“ № 2, УПИ VIII-433, кв. 18, с. Владая, </w:t>
      </w:r>
    </w:p>
    <w:p w:rsidR="003D4358" w:rsidRPr="003D4358" w:rsidRDefault="003D4358" w:rsidP="003D4358">
      <w:pPr>
        <w:spacing w:after="0"/>
        <w:rPr>
          <w:rFonts w:ascii="Times New Roman" w:hAnsi="Times New Roman"/>
          <w:i/>
          <w:sz w:val="36"/>
        </w:rPr>
      </w:pPr>
      <w:r w:rsidRPr="003D4358">
        <w:rPr>
          <w:rFonts w:ascii="Times New Roman" w:hAnsi="Times New Roman"/>
          <w:i/>
          <w:sz w:val="36"/>
        </w:rPr>
        <w:t>Район Витоша - СО</w:t>
      </w:r>
    </w:p>
    <w:p w:rsidR="008834EA" w:rsidRPr="007B77AA" w:rsidRDefault="008834EA" w:rsidP="007B77AA">
      <w:pPr>
        <w:spacing w:after="0"/>
        <w:rPr>
          <w:rFonts w:ascii="Times New Roman" w:hAnsi="Times New Roman"/>
          <w:i/>
          <w:sz w:val="36"/>
        </w:rPr>
      </w:pPr>
    </w:p>
    <w:p w:rsidR="00CA2B31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sz w:val="32"/>
          <w:szCs w:val="32"/>
        </w:rPr>
        <w:t>ЧАСТ</w:t>
      </w:r>
      <w:r w:rsidRPr="00A94DFD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36"/>
          <w:szCs w:val="36"/>
        </w:rPr>
        <w:t>АРХИТЕКТУРА</w:t>
      </w:r>
    </w:p>
    <w:p w:rsidR="003D4358" w:rsidRDefault="003D4358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8834EA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 w:rsidRPr="00A94DFD">
        <w:rPr>
          <w:rFonts w:ascii="Times New Roman" w:hAnsi="Times New Roman"/>
          <w:b/>
          <w:bCs/>
          <w:sz w:val="32"/>
          <w:szCs w:val="32"/>
        </w:rPr>
        <w:t xml:space="preserve">ФАЗА: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3D4358">
        <w:rPr>
          <w:rFonts w:ascii="Times New Roman" w:hAnsi="Times New Roman"/>
          <w:b/>
          <w:i/>
          <w:iCs/>
          <w:color w:val="000000"/>
          <w:sz w:val="36"/>
          <w:szCs w:val="36"/>
          <w:lang w:val="en-US"/>
        </w:rPr>
        <w:t>T</w:t>
      </w:r>
      <w:r>
        <w:rPr>
          <w:rFonts w:ascii="Times New Roman" w:hAnsi="Times New Roman"/>
          <w:b/>
          <w:i/>
          <w:iCs/>
          <w:color w:val="000000"/>
          <w:sz w:val="36"/>
          <w:szCs w:val="36"/>
        </w:rPr>
        <w:t>П</w:t>
      </w:r>
      <w:bookmarkStart w:id="0" w:name="_GoBack"/>
      <w:bookmarkEnd w:id="0"/>
    </w:p>
    <w:p w:rsidR="00CA2B31" w:rsidRPr="007B77AA" w:rsidRDefault="00CA2B31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3D4358" w:rsidRPr="003D4358" w:rsidRDefault="008834EA" w:rsidP="003D43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4568E">
        <w:rPr>
          <w:rFonts w:ascii="Times New Roman" w:hAnsi="Times New Roman"/>
          <w:sz w:val="28"/>
          <w:szCs w:val="28"/>
        </w:rPr>
        <w:t xml:space="preserve">ВЪЗЛОЖИТЕЛ: </w:t>
      </w:r>
      <w:r w:rsidR="003D4358" w:rsidRPr="003D4358">
        <w:rPr>
          <w:rFonts w:ascii="Times New Roman" w:hAnsi="Times New Roman"/>
          <w:sz w:val="28"/>
          <w:szCs w:val="28"/>
        </w:rPr>
        <w:t>СО - район Витоша</w:t>
      </w:r>
    </w:p>
    <w:p w:rsidR="008834EA" w:rsidRDefault="008834EA" w:rsidP="003D4358">
      <w:pPr>
        <w:spacing w:after="0"/>
        <w:rPr>
          <w:szCs w:val="28"/>
        </w:rPr>
      </w:pPr>
      <w:r>
        <w:rPr>
          <w:szCs w:val="28"/>
        </w:rPr>
        <w:t xml:space="preserve">    </w:t>
      </w:r>
      <w:r w:rsidRPr="00822875">
        <w:rPr>
          <w:szCs w:val="28"/>
        </w:rPr>
        <w:t xml:space="preserve">                  </w:t>
      </w:r>
    </w:p>
    <w:p w:rsidR="00CA2B31" w:rsidRPr="00CA2B31" w:rsidRDefault="00CA2B31" w:rsidP="00CA2B31">
      <w:pPr>
        <w:rPr>
          <w:lang w:eastAsia="en-US"/>
        </w:rPr>
      </w:pPr>
    </w:p>
    <w:p w:rsidR="008834EA" w:rsidRDefault="008834EA" w:rsidP="0094568E">
      <w:pPr>
        <w:jc w:val="both"/>
        <w:rPr>
          <w:rFonts w:ascii="Times New Roman" w:hAnsi="Times New Roman"/>
          <w:sz w:val="28"/>
          <w:szCs w:val="28"/>
        </w:rPr>
      </w:pPr>
      <w:r w:rsidRPr="00455401">
        <w:rPr>
          <w:rFonts w:ascii="Times New Roman" w:hAnsi="Times New Roman"/>
          <w:sz w:val="28"/>
          <w:szCs w:val="28"/>
          <w:lang w:eastAsia="en-US"/>
        </w:rPr>
        <w:t>Водещ проектант: арх.</w:t>
      </w:r>
      <w:r>
        <w:rPr>
          <w:lang w:eastAsia="en-US"/>
        </w:rPr>
        <w:t xml:space="preserve"> </w:t>
      </w:r>
      <w:r w:rsidRPr="00A94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94D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Влайков</w:t>
      </w:r>
      <w:r w:rsidRPr="00A94DFD">
        <w:rPr>
          <w:rFonts w:ascii="Times New Roman" w:hAnsi="Times New Roman"/>
          <w:sz w:val="28"/>
          <w:szCs w:val="28"/>
        </w:rPr>
        <w:t xml:space="preserve">  </w:t>
      </w:r>
      <w:r w:rsidRPr="00A94DFD">
        <w:rPr>
          <w:rFonts w:ascii="Times New Roman" w:hAnsi="Times New Roman"/>
          <w:sz w:val="28"/>
          <w:szCs w:val="28"/>
          <w:lang w:val="ru-RU"/>
        </w:rPr>
        <w:t>…</w:t>
      </w:r>
      <w:r w:rsidRPr="00A94DFD">
        <w:rPr>
          <w:rFonts w:ascii="Times New Roman" w:hAnsi="Times New Roman"/>
          <w:sz w:val="28"/>
          <w:szCs w:val="28"/>
        </w:rPr>
        <w:t>...................</w:t>
      </w:r>
      <w:r w:rsidRPr="00A94DFD">
        <w:rPr>
          <w:rFonts w:ascii="Times New Roman" w:hAnsi="Times New Roman"/>
          <w:sz w:val="28"/>
          <w:szCs w:val="28"/>
          <w:lang w:val="ru-RU"/>
        </w:rPr>
        <w:t>...</w:t>
      </w:r>
    </w:p>
    <w:p w:rsidR="008834EA" w:rsidRDefault="008834EA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C163E0" w:rsidRPr="00A94DFD" w:rsidRDefault="00C163E0" w:rsidP="00A94DFD">
      <w:pPr>
        <w:rPr>
          <w:rFonts w:ascii="Times New Roman" w:hAnsi="Times New Roman" w:cs="Times New Roman CYR"/>
        </w:rPr>
      </w:pPr>
    </w:p>
    <w:p w:rsidR="008834EA" w:rsidRPr="00A94DFD" w:rsidRDefault="008834EA" w:rsidP="00A94DFD">
      <w:pPr>
        <w:ind w:firstLine="540"/>
        <w:jc w:val="right"/>
        <w:rPr>
          <w:rFonts w:ascii="Times New Roman" w:hAnsi="Times New Roman" w:cs="Times New Roman CYR"/>
        </w:rPr>
      </w:pPr>
      <w:r w:rsidRPr="00A94DFD">
        <w:rPr>
          <w:rFonts w:ascii="Times New Roman" w:hAnsi="Times New Roman" w:cs="Times New Roman CYR"/>
          <w:sz w:val="28"/>
          <w:szCs w:val="28"/>
        </w:rPr>
        <w:t>ПРОЕКТАНТ:.................................</w:t>
      </w:r>
    </w:p>
    <w:p w:rsidR="003D4358" w:rsidRPr="003D4358" w:rsidRDefault="008834EA" w:rsidP="003D4358">
      <w:pPr>
        <w:ind w:firstLine="540"/>
        <w:jc w:val="right"/>
        <w:rPr>
          <w:rFonts w:ascii="Times New Roman" w:hAnsi="Times New Roman" w:cs="Times New Roman CYR"/>
          <w:sz w:val="28"/>
          <w:szCs w:val="28"/>
        </w:rPr>
      </w:pPr>
      <w:r w:rsidRPr="00A94DFD">
        <w:rPr>
          <w:rFonts w:ascii="Times New Roman" w:hAnsi="Times New Roman" w:cs="Times New Roman CYR"/>
          <w:sz w:val="28"/>
          <w:szCs w:val="28"/>
        </w:rPr>
        <w:t xml:space="preserve">                  / Арх. С. ВЛАЙКОВ/</w:t>
      </w:r>
      <w:r w:rsidRPr="00A94DFD">
        <w:rPr>
          <w:rFonts w:ascii="Times New Roman" w:hAnsi="Times New Roman" w:cs="Times New Roman CYR"/>
        </w:rPr>
        <w:t xml:space="preserve">              </w:t>
      </w:r>
      <w:r w:rsidR="003D4358">
        <w:rPr>
          <w:rFonts w:ascii="Times New Roman" w:hAnsi="Times New Roman" w:cs="Times New Roman CYR"/>
        </w:rPr>
        <w:t xml:space="preserve">                               </w:t>
      </w:r>
      <w:r w:rsidRPr="00A94DFD">
        <w:rPr>
          <w:rFonts w:ascii="Times New Roman" w:hAnsi="Times New Roman"/>
        </w:rPr>
        <w:t xml:space="preserve">             </w:t>
      </w:r>
      <w:r w:rsidR="00C163E0">
        <w:rPr>
          <w:rFonts w:ascii="Times New Roman" w:hAnsi="Times New Roman"/>
        </w:rPr>
        <w:t xml:space="preserve">                              </w:t>
      </w:r>
    </w:p>
    <w:p w:rsidR="008834EA" w:rsidRPr="00A94DFD" w:rsidRDefault="00CF7514" w:rsidP="00A94DFD">
      <w:pPr>
        <w:rPr>
          <w:rFonts w:ascii="Times New Roman" w:hAnsi="Times New Roman"/>
          <w:sz w:val="32"/>
        </w:rPr>
      </w:pPr>
      <w:r>
        <w:rPr>
          <w:noProof/>
        </w:rPr>
        <w:lastRenderedPageBreak/>
        <w:pict>
          <v:shape id="_x0000_s1027" type="#_x0000_t136" style="position:absolute;margin-left:27pt;margin-top:0;width:389.25pt;height:55.5pt;z-index:3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8834EA" w:rsidP="003C5E36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3D4358" w:rsidRPr="003D4358" w:rsidRDefault="008834EA" w:rsidP="003D4358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Oсновен ремонт за прилагане на мерки за повишаване на енергийната ефективност на сграда на 86то ОУ „Свети Климент Охридски”, ул „Брезова гора“ № 2, УП</w:t>
      </w:r>
      <w:r w:rsid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И VIII-433, кв. 18, с. Владая,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3D4358" w:rsidRDefault="003D4358" w:rsidP="00C163E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834EA" w:rsidRDefault="008834EA" w:rsidP="008F7AF1">
      <w:pPr>
        <w:spacing w:after="0"/>
        <w:rPr>
          <w:rFonts w:ascii="Times New Roman" w:hAnsi="Times New Roman"/>
          <w:b/>
        </w:rPr>
      </w:pPr>
    </w:p>
    <w:p w:rsidR="008834EA" w:rsidRPr="00A94DFD" w:rsidRDefault="008834EA" w:rsidP="00A94DFD">
      <w:pPr>
        <w:rPr>
          <w:rFonts w:ascii="Times New Roman" w:hAnsi="Times New Roman"/>
          <w:b/>
        </w:rPr>
      </w:pPr>
    </w:p>
    <w:p w:rsidR="008834EA" w:rsidRPr="00A94DFD" w:rsidRDefault="008834EA" w:rsidP="00A94DFD">
      <w:pPr>
        <w:pStyle w:val="Heading6"/>
        <w:rPr>
          <w:sz w:val="26"/>
          <w:szCs w:val="26"/>
        </w:rPr>
      </w:pPr>
      <w:r w:rsidRPr="00A94DFD">
        <w:rPr>
          <w:sz w:val="26"/>
          <w:szCs w:val="26"/>
        </w:rPr>
        <w:t xml:space="preserve">СЪДЪРЖАНИЕ </w:t>
      </w:r>
    </w:p>
    <w:p w:rsidR="008834EA" w:rsidRDefault="008834EA" w:rsidP="0047134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834EA" w:rsidRPr="00CC50FF" w:rsidRDefault="008834EA" w:rsidP="0047134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834EA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1582F">
        <w:rPr>
          <w:rFonts w:ascii="Times New Roman" w:hAnsi="Times New Roman"/>
          <w:sz w:val="26"/>
          <w:szCs w:val="26"/>
        </w:rPr>
        <w:t>ТЕКСТОВА ЧАСТ :</w:t>
      </w:r>
    </w:p>
    <w:p w:rsidR="008834EA" w:rsidRPr="0001582F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Pr="0001582F">
        <w:rPr>
          <w:rFonts w:ascii="Times New Roman" w:hAnsi="Times New Roman"/>
          <w:sz w:val="26"/>
          <w:szCs w:val="26"/>
        </w:rPr>
        <w:t>Обяснителна записка</w:t>
      </w:r>
    </w:p>
    <w:p w:rsidR="008834EA" w:rsidRPr="00B33B1B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B154A">
        <w:rPr>
          <w:rFonts w:ascii="Times New Roman" w:hAnsi="Times New Roman"/>
          <w:sz w:val="26"/>
          <w:szCs w:val="26"/>
          <w:lang w:val="ru-RU"/>
        </w:rPr>
        <w:t xml:space="preserve">2. </w:t>
      </w:r>
      <w:r>
        <w:rPr>
          <w:rFonts w:ascii="Times New Roman" w:hAnsi="Times New Roman"/>
          <w:sz w:val="26"/>
          <w:szCs w:val="26"/>
        </w:rPr>
        <w:t>Количествена сметка</w:t>
      </w:r>
    </w:p>
    <w:p w:rsidR="008834EA" w:rsidRDefault="008834EA" w:rsidP="00471342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8834EA" w:rsidRPr="0001582F" w:rsidRDefault="008834EA" w:rsidP="00471342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8834EA" w:rsidRPr="0001582F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1582F">
        <w:rPr>
          <w:rFonts w:ascii="Times New Roman" w:hAnsi="Times New Roman"/>
          <w:sz w:val="26"/>
          <w:szCs w:val="26"/>
        </w:rPr>
        <w:t>ГРАФИЧНА ЧАСТ:</w:t>
      </w:r>
    </w:p>
    <w:p w:rsidR="008834EA" w:rsidRPr="0001582F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Pr="003523DB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01582F">
        <w:rPr>
          <w:rFonts w:ascii="Times New Roman" w:hAnsi="Times New Roman"/>
          <w:sz w:val="26"/>
          <w:szCs w:val="26"/>
        </w:rPr>
        <w:t>1. Ситуация  –  М 1:</w:t>
      </w:r>
      <w:r>
        <w:rPr>
          <w:rFonts w:ascii="Times New Roman" w:hAnsi="Times New Roman"/>
          <w:sz w:val="26"/>
          <w:szCs w:val="26"/>
          <w:lang w:val="en-US"/>
        </w:rPr>
        <w:t>500</w:t>
      </w:r>
    </w:p>
    <w:p w:rsidR="008834EA" w:rsidRPr="003D4358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01582F">
        <w:rPr>
          <w:rFonts w:ascii="Times New Roman" w:hAnsi="Times New Roman"/>
          <w:sz w:val="26"/>
          <w:szCs w:val="26"/>
        </w:rPr>
        <w:t>2. Разпределени</w:t>
      </w:r>
      <w:r>
        <w:rPr>
          <w:rFonts w:ascii="Times New Roman" w:hAnsi="Times New Roman"/>
          <w:sz w:val="26"/>
          <w:szCs w:val="26"/>
        </w:rPr>
        <w:t>я</w:t>
      </w:r>
      <w:r w:rsidRPr="0001582F">
        <w:rPr>
          <w:rFonts w:ascii="Times New Roman" w:hAnsi="Times New Roman"/>
          <w:sz w:val="26"/>
          <w:szCs w:val="26"/>
        </w:rPr>
        <w:t xml:space="preserve"> –  М 1:</w:t>
      </w:r>
      <w:r w:rsidR="003D4358">
        <w:rPr>
          <w:rFonts w:ascii="Times New Roman" w:hAnsi="Times New Roman"/>
          <w:sz w:val="26"/>
          <w:szCs w:val="26"/>
          <w:lang w:val="en-US"/>
        </w:rPr>
        <w:t>100</w:t>
      </w:r>
    </w:p>
    <w:p w:rsidR="008834EA" w:rsidRPr="003D4358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3. Разрез</w:t>
      </w:r>
      <w:r w:rsidR="006928AE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1582F">
        <w:rPr>
          <w:rFonts w:ascii="Times New Roman" w:hAnsi="Times New Roman"/>
          <w:sz w:val="26"/>
          <w:szCs w:val="26"/>
        </w:rPr>
        <w:t xml:space="preserve">–  </w:t>
      </w:r>
      <w:r>
        <w:rPr>
          <w:rFonts w:ascii="Times New Roman" w:hAnsi="Times New Roman"/>
          <w:sz w:val="26"/>
          <w:szCs w:val="26"/>
        </w:rPr>
        <w:t>М 1:</w:t>
      </w:r>
      <w:r w:rsidR="003D4358">
        <w:rPr>
          <w:rFonts w:ascii="Times New Roman" w:hAnsi="Times New Roman"/>
          <w:sz w:val="26"/>
          <w:szCs w:val="26"/>
          <w:lang w:val="en-US"/>
        </w:rPr>
        <w:t>50</w:t>
      </w:r>
    </w:p>
    <w:p w:rsidR="008834EA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Фасади </w:t>
      </w:r>
      <w:r w:rsidRPr="0001582F">
        <w:rPr>
          <w:rFonts w:ascii="Times New Roman" w:hAnsi="Times New Roman"/>
          <w:sz w:val="26"/>
          <w:szCs w:val="26"/>
        </w:rPr>
        <w:t>–  М 1:</w:t>
      </w:r>
      <w:r>
        <w:rPr>
          <w:rFonts w:ascii="Times New Roman" w:hAnsi="Times New Roman"/>
          <w:sz w:val="26"/>
          <w:szCs w:val="26"/>
        </w:rPr>
        <w:t>100</w:t>
      </w:r>
    </w:p>
    <w:p w:rsidR="008834EA" w:rsidRDefault="003D4358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5</w:t>
      </w:r>
      <w:r w:rsidR="008834EA">
        <w:rPr>
          <w:rFonts w:ascii="Times New Roman" w:hAnsi="Times New Roman"/>
          <w:sz w:val="26"/>
          <w:szCs w:val="26"/>
        </w:rPr>
        <w:t xml:space="preserve">. Спецификация </w:t>
      </w:r>
      <w:r w:rsidR="008834EA" w:rsidRPr="0001582F">
        <w:rPr>
          <w:rFonts w:ascii="Times New Roman" w:hAnsi="Times New Roman"/>
          <w:sz w:val="26"/>
          <w:szCs w:val="26"/>
        </w:rPr>
        <w:t>–  М 1:</w:t>
      </w:r>
      <w:r w:rsidR="008834EA">
        <w:rPr>
          <w:rFonts w:ascii="Times New Roman" w:hAnsi="Times New Roman"/>
          <w:sz w:val="26"/>
          <w:szCs w:val="26"/>
        </w:rPr>
        <w:t>100</w:t>
      </w:r>
    </w:p>
    <w:p w:rsidR="008834EA" w:rsidRPr="00A94DFD" w:rsidRDefault="008834EA" w:rsidP="00A94DFD">
      <w:pPr>
        <w:rPr>
          <w:rFonts w:ascii="Times New Roman" w:hAnsi="Times New Roman"/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26"/>
          <w:szCs w:val="26"/>
          <w:lang w:val="ru-RU"/>
        </w:rPr>
      </w:pPr>
    </w:p>
    <w:p w:rsidR="008834EA" w:rsidRPr="006C69DC" w:rsidRDefault="00CF7514" w:rsidP="00F6533D">
      <w:pPr>
        <w:rPr>
          <w:sz w:val="32"/>
          <w:lang w:val="en-US"/>
        </w:rPr>
      </w:pPr>
      <w:r>
        <w:rPr>
          <w:noProof/>
        </w:rPr>
        <w:lastRenderedPageBreak/>
        <w:pict>
          <v:shape id="_x0000_s1028" type="#_x0000_t136" style="position:absolute;margin-left:27pt;margin-top:-.4pt;width:389.25pt;height:55.5pt;z-index:1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Default="008834EA" w:rsidP="00F6533D">
      <w:pPr>
        <w:pBdr>
          <w:bottom w:val="single" w:sz="12" w:space="1" w:color="auto"/>
        </w:pBdr>
        <w:rPr>
          <w:sz w:val="28"/>
          <w:vertAlign w:val="subscript"/>
        </w:rPr>
      </w:pPr>
    </w:p>
    <w:p w:rsidR="008834EA" w:rsidRDefault="008834EA" w:rsidP="003C5E36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3D4358" w:rsidRPr="003D4358" w:rsidRDefault="008F7AF1" w:rsidP="003D4358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Oсновен ремонт за прилагане на мерки за повишаване на енергийната ефективност на сграда на 86то ОУ „Свети Климент Охридски”, ул „Брезова гора“ № 2, УП</w:t>
      </w:r>
      <w:r w:rsid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И VIII-433, кв. 18, с. Владая,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8834EA" w:rsidRPr="00D05718" w:rsidRDefault="008834EA" w:rsidP="00905E92">
      <w:pPr>
        <w:spacing w:after="0"/>
        <w:rPr>
          <w:rFonts w:ascii="Times New Roman" w:hAnsi="Times New Roman"/>
          <w:sz w:val="26"/>
          <w:szCs w:val="26"/>
        </w:rPr>
      </w:pPr>
    </w:p>
    <w:p w:rsidR="008834EA" w:rsidRDefault="008834EA" w:rsidP="006E01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F0132">
        <w:rPr>
          <w:rFonts w:ascii="Times New Roman" w:hAnsi="Times New Roman"/>
          <w:b/>
          <w:sz w:val="26"/>
          <w:szCs w:val="26"/>
        </w:rPr>
        <w:t>ОБЯСНИТЕЛНА ЗАПИСКА</w:t>
      </w:r>
    </w:p>
    <w:p w:rsidR="008834EA" w:rsidRPr="006F0132" w:rsidRDefault="008834EA" w:rsidP="006E01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8834EA" w:rsidRDefault="008834EA" w:rsidP="001659FA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D05718">
        <w:rPr>
          <w:rFonts w:ascii="Times New Roman" w:hAnsi="Times New Roman"/>
          <w:sz w:val="26"/>
          <w:szCs w:val="26"/>
        </w:rPr>
        <w:t xml:space="preserve">Настоящата разработка е изготвена на основание на  </w:t>
      </w:r>
      <w:r>
        <w:rPr>
          <w:rFonts w:ascii="Times New Roman" w:hAnsi="Times New Roman"/>
          <w:sz w:val="26"/>
          <w:szCs w:val="26"/>
        </w:rPr>
        <w:t xml:space="preserve">задание от </w:t>
      </w:r>
      <w:r w:rsidR="003D4358">
        <w:rPr>
          <w:rFonts w:ascii="Times New Roman" w:hAnsi="Times New Roman"/>
          <w:sz w:val="26"/>
          <w:szCs w:val="26"/>
        </w:rPr>
        <w:t>Възложителя, технически паспорт</w:t>
      </w:r>
      <w:r w:rsidR="003D4358" w:rsidRPr="00BA21A6">
        <w:rPr>
          <w:rFonts w:ascii="Times New Roman" w:hAnsi="Times New Roman"/>
          <w:sz w:val="26"/>
          <w:szCs w:val="26"/>
        </w:rPr>
        <w:t xml:space="preserve"> </w:t>
      </w:r>
      <w:r w:rsidR="003D4358">
        <w:rPr>
          <w:rFonts w:ascii="Times New Roman" w:hAnsi="Times New Roman"/>
          <w:sz w:val="26"/>
          <w:szCs w:val="26"/>
        </w:rPr>
        <w:t>и</w:t>
      </w:r>
      <w:r w:rsidR="003D4358" w:rsidRPr="00BA21A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ен</w:t>
      </w:r>
      <w:r w:rsidR="003D4358">
        <w:rPr>
          <w:rFonts w:ascii="Times New Roman" w:hAnsi="Times New Roman"/>
          <w:sz w:val="26"/>
          <w:szCs w:val="26"/>
        </w:rPr>
        <w:t>ергийно обследване на сградата</w:t>
      </w:r>
      <w:r>
        <w:rPr>
          <w:rFonts w:ascii="Times New Roman" w:hAnsi="Times New Roman"/>
          <w:sz w:val="26"/>
          <w:szCs w:val="26"/>
        </w:rPr>
        <w:t xml:space="preserve">, както и на базата на </w:t>
      </w:r>
      <w:r w:rsidR="008F7AF1">
        <w:rPr>
          <w:rFonts w:ascii="Times New Roman" w:hAnsi="Times New Roman"/>
          <w:sz w:val="26"/>
          <w:szCs w:val="26"/>
        </w:rPr>
        <w:t>предоставен</w:t>
      </w:r>
      <w:r w:rsidR="003D4358">
        <w:rPr>
          <w:rFonts w:ascii="Times New Roman" w:hAnsi="Times New Roman"/>
          <w:sz w:val="26"/>
          <w:szCs w:val="26"/>
        </w:rPr>
        <w:t xml:space="preserve">а непълна техническа документация и </w:t>
      </w:r>
      <w:r w:rsidR="008F7AF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архитектурно заснемане на третираните площи. </w:t>
      </w:r>
    </w:p>
    <w:p w:rsidR="00B9637C" w:rsidRDefault="00B9637C" w:rsidP="001659FA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FE73FF" w:rsidRDefault="00FE73FF" w:rsidP="001659FA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FE73FF">
        <w:rPr>
          <w:rFonts w:ascii="Times New Roman" w:hAnsi="Times New Roman"/>
          <w:b/>
          <w:sz w:val="26"/>
          <w:szCs w:val="26"/>
        </w:rPr>
        <w:t>Обща информация</w:t>
      </w:r>
    </w:p>
    <w:p w:rsidR="00B9637C" w:rsidRPr="00FE73FF" w:rsidRDefault="00B9637C" w:rsidP="001659FA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</w:p>
    <w:p w:rsidR="00BB0648" w:rsidRDefault="008834EA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Съобразно пред</w:t>
      </w:r>
      <w:r w:rsidR="00CB435E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ставената документация, </w:t>
      </w:r>
      <w:r w:rsidRPr="004D2801">
        <w:rPr>
          <w:rFonts w:ascii="Times New Roman" w:hAnsi="Times New Roman"/>
          <w:sz w:val="26"/>
          <w:szCs w:val="26"/>
        </w:rPr>
        <w:t>обектът</w:t>
      </w:r>
      <w:r w:rsidR="00CB435E">
        <w:rPr>
          <w:rFonts w:ascii="Times New Roman" w:hAnsi="Times New Roman"/>
          <w:sz w:val="26"/>
          <w:szCs w:val="26"/>
        </w:rPr>
        <w:t xml:space="preserve"> е построен през 70-те години на </w:t>
      </w:r>
      <w:r w:rsidR="00CB435E" w:rsidRPr="00BA21A6">
        <w:rPr>
          <w:rFonts w:ascii="Times New Roman" w:hAnsi="Times New Roman"/>
          <w:sz w:val="26"/>
          <w:szCs w:val="26"/>
        </w:rPr>
        <w:t>XX</w:t>
      </w:r>
      <w:r w:rsidR="00CB435E">
        <w:rPr>
          <w:rFonts w:ascii="Times New Roman" w:hAnsi="Times New Roman"/>
          <w:sz w:val="26"/>
          <w:szCs w:val="26"/>
        </w:rPr>
        <w:t xml:space="preserve"> век. Състои се от  самостоятелни учебна сграда и физкултурен салон,  свързани  посредством топла връзка.Учебната сграда от своя страна се състои от двуетажен и триетажен корпус, които са  функционално и конструктивно разделени. </w:t>
      </w:r>
      <w:r w:rsidR="00BA21A6">
        <w:rPr>
          <w:rFonts w:ascii="Times New Roman" w:hAnsi="Times New Roman"/>
          <w:sz w:val="26"/>
          <w:szCs w:val="26"/>
        </w:rPr>
        <w:t>Двуетажният корпус представлява издължен правоъг</w:t>
      </w:r>
      <w:r w:rsidR="006928AE">
        <w:rPr>
          <w:rFonts w:ascii="Times New Roman" w:hAnsi="Times New Roman"/>
          <w:sz w:val="26"/>
          <w:szCs w:val="26"/>
        </w:rPr>
        <w:t>ъл</w:t>
      </w:r>
      <w:r w:rsidR="00BA21A6">
        <w:rPr>
          <w:rFonts w:ascii="Times New Roman" w:hAnsi="Times New Roman"/>
          <w:sz w:val="26"/>
          <w:szCs w:val="26"/>
        </w:rPr>
        <w:t>ник (в план) , ори</w:t>
      </w:r>
      <w:r w:rsidR="006928AE">
        <w:rPr>
          <w:rFonts w:ascii="Times New Roman" w:hAnsi="Times New Roman"/>
          <w:sz w:val="26"/>
          <w:szCs w:val="26"/>
        </w:rPr>
        <w:t>е</w:t>
      </w:r>
      <w:r w:rsidR="00BA21A6">
        <w:rPr>
          <w:rFonts w:ascii="Times New Roman" w:hAnsi="Times New Roman"/>
          <w:sz w:val="26"/>
          <w:szCs w:val="26"/>
        </w:rPr>
        <w:t xml:space="preserve">нтиран в посоки изток запад по дългата си ос. В нивата над терена са развити </w:t>
      </w:r>
      <w:r w:rsidR="00BA21A6" w:rsidRPr="00BA21A6">
        <w:rPr>
          <w:rFonts w:ascii="Times New Roman" w:hAnsi="Times New Roman"/>
          <w:sz w:val="26"/>
          <w:szCs w:val="26"/>
        </w:rPr>
        <w:t>учебни кабинети, столова и кухненски блок</w:t>
      </w:r>
      <w:r w:rsidR="00BA21A6">
        <w:rPr>
          <w:rFonts w:ascii="Times New Roman" w:hAnsi="Times New Roman"/>
          <w:sz w:val="26"/>
          <w:szCs w:val="26"/>
        </w:rPr>
        <w:t>. Сутерена помещава тех</w:t>
      </w:r>
      <w:r w:rsidR="006928AE">
        <w:rPr>
          <w:rFonts w:ascii="Times New Roman" w:hAnsi="Times New Roman"/>
          <w:sz w:val="26"/>
          <w:szCs w:val="26"/>
        </w:rPr>
        <w:t>н</w:t>
      </w:r>
      <w:r w:rsidR="00BA21A6">
        <w:rPr>
          <w:rFonts w:ascii="Times New Roman" w:hAnsi="Times New Roman"/>
          <w:sz w:val="26"/>
          <w:szCs w:val="26"/>
        </w:rPr>
        <w:t>ически помещения и складове. Три</w:t>
      </w:r>
      <w:r w:rsidR="006928AE">
        <w:rPr>
          <w:rFonts w:ascii="Times New Roman" w:hAnsi="Times New Roman"/>
          <w:sz w:val="26"/>
          <w:szCs w:val="26"/>
        </w:rPr>
        <w:t>е</w:t>
      </w:r>
      <w:r w:rsidR="00BA21A6">
        <w:rPr>
          <w:rFonts w:ascii="Times New Roman" w:hAnsi="Times New Roman"/>
          <w:sz w:val="26"/>
          <w:szCs w:val="26"/>
        </w:rPr>
        <w:t xml:space="preserve">тажният корпус </w:t>
      </w:r>
      <w:r w:rsidR="00B43E55">
        <w:rPr>
          <w:rFonts w:ascii="Times New Roman" w:hAnsi="Times New Roman"/>
          <w:sz w:val="26"/>
          <w:szCs w:val="26"/>
        </w:rPr>
        <w:t>е почти квадратен в план. Фу</w:t>
      </w:r>
      <w:r w:rsidR="006928AE">
        <w:rPr>
          <w:rFonts w:ascii="Times New Roman" w:hAnsi="Times New Roman"/>
          <w:sz w:val="26"/>
          <w:szCs w:val="26"/>
        </w:rPr>
        <w:t>н</w:t>
      </w:r>
      <w:r w:rsidR="00B43E55">
        <w:rPr>
          <w:rFonts w:ascii="Times New Roman" w:hAnsi="Times New Roman"/>
          <w:sz w:val="26"/>
          <w:szCs w:val="26"/>
        </w:rPr>
        <w:t>кционалната схема  е галери</w:t>
      </w:r>
      <w:r w:rsidR="006928AE">
        <w:rPr>
          <w:rFonts w:ascii="Times New Roman" w:hAnsi="Times New Roman"/>
          <w:sz w:val="26"/>
          <w:szCs w:val="26"/>
        </w:rPr>
        <w:t>й</w:t>
      </w:r>
      <w:r w:rsidR="00B43E55">
        <w:rPr>
          <w:rFonts w:ascii="Times New Roman" w:hAnsi="Times New Roman"/>
          <w:sz w:val="26"/>
          <w:szCs w:val="26"/>
        </w:rPr>
        <w:t>на, развита около вътрешен двор. В корпуса се  помещават администрация, учебни и обслужващи помещения.</w:t>
      </w:r>
      <w:r w:rsidR="00907BD8">
        <w:rPr>
          <w:rFonts w:ascii="Times New Roman" w:hAnsi="Times New Roman"/>
          <w:sz w:val="26"/>
          <w:szCs w:val="26"/>
        </w:rPr>
        <w:t xml:space="preserve"> </w:t>
      </w:r>
      <w:r w:rsidR="00B43E55">
        <w:rPr>
          <w:rFonts w:ascii="Times New Roman" w:hAnsi="Times New Roman"/>
          <w:sz w:val="26"/>
          <w:szCs w:val="26"/>
        </w:rPr>
        <w:t>Физкултурният салон е едноетажен с частично второ ниво. Ориентиран е в посока север-юг по дългата си ос.</w:t>
      </w:r>
    </w:p>
    <w:p w:rsidR="00B9637C" w:rsidRDefault="00B9637C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B9637C" w:rsidRDefault="00B9637C" w:rsidP="00B43E55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B9637C">
        <w:rPr>
          <w:rFonts w:ascii="Times New Roman" w:hAnsi="Times New Roman"/>
          <w:b/>
          <w:sz w:val="26"/>
          <w:szCs w:val="26"/>
        </w:rPr>
        <w:t>Конструкции и инсталации</w:t>
      </w:r>
    </w:p>
    <w:p w:rsidR="00B9637C" w:rsidRPr="00B9637C" w:rsidRDefault="00B9637C" w:rsidP="00B43E55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</w:p>
    <w:p w:rsidR="00B43E55" w:rsidRDefault="00BB0648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Конструкцията на </w:t>
      </w:r>
      <w:r w:rsidR="00B9637C">
        <w:rPr>
          <w:rFonts w:ascii="Times New Roman" w:hAnsi="Times New Roman"/>
          <w:sz w:val="26"/>
          <w:szCs w:val="26"/>
        </w:rPr>
        <w:t>сградите</w:t>
      </w:r>
      <w:r>
        <w:rPr>
          <w:rFonts w:ascii="Times New Roman" w:hAnsi="Times New Roman"/>
          <w:sz w:val="26"/>
          <w:szCs w:val="26"/>
        </w:rPr>
        <w:t xml:space="preserve"> е монолитна , стоманобетонна. Ограждащите зидове са тухлени , с дебелина 25 см и стоманобетонни, с дебелина 50 см в сутерена. Покривът на </w:t>
      </w:r>
      <w:r w:rsidR="00B43E5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учебните сгради е студен , а на физкултурния салон – топъл.</w:t>
      </w:r>
      <w:r w:rsidR="00C0623A">
        <w:rPr>
          <w:rFonts w:ascii="Times New Roman" w:hAnsi="Times New Roman"/>
          <w:sz w:val="26"/>
          <w:szCs w:val="26"/>
        </w:rPr>
        <w:t xml:space="preserve"> </w:t>
      </w:r>
      <w:r w:rsidR="00FE73FF">
        <w:rPr>
          <w:rFonts w:ascii="Times New Roman" w:hAnsi="Times New Roman"/>
          <w:sz w:val="26"/>
          <w:szCs w:val="26"/>
        </w:rPr>
        <w:t xml:space="preserve">Покрити са с битумна хидроизолация. </w:t>
      </w:r>
      <w:r w:rsidR="00C0623A">
        <w:rPr>
          <w:rFonts w:ascii="Times New Roman" w:hAnsi="Times New Roman"/>
          <w:sz w:val="26"/>
          <w:szCs w:val="26"/>
        </w:rPr>
        <w:t>Отводняването на пок</w:t>
      </w:r>
      <w:r w:rsidR="00AA1D6C">
        <w:rPr>
          <w:rFonts w:ascii="Times New Roman" w:hAnsi="Times New Roman"/>
          <w:sz w:val="26"/>
          <w:szCs w:val="26"/>
        </w:rPr>
        <w:t>р</w:t>
      </w:r>
      <w:r w:rsidR="00C0623A">
        <w:rPr>
          <w:rFonts w:ascii="Times New Roman" w:hAnsi="Times New Roman"/>
          <w:sz w:val="26"/>
          <w:szCs w:val="26"/>
        </w:rPr>
        <w:t xml:space="preserve">ивите е вътрешно и външно. Част от хоризонталната разводка на Отоплителната </w:t>
      </w:r>
      <w:r w:rsidR="006928AE">
        <w:rPr>
          <w:rFonts w:ascii="Times New Roman" w:hAnsi="Times New Roman"/>
          <w:sz w:val="26"/>
          <w:szCs w:val="26"/>
        </w:rPr>
        <w:t>и</w:t>
      </w:r>
      <w:r w:rsidR="00C0623A">
        <w:rPr>
          <w:rFonts w:ascii="Times New Roman" w:hAnsi="Times New Roman"/>
          <w:sz w:val="26"/>
          <w:szCs w:val="26"/>
        </w:rPr>
        <w:t xml:space="preserve"> ВиК инсталаци</w:t>
      </w:r>
      <w:r w:rsidR="006928AE">
        <w:rPr>
          <w:rFonts w:ascii="Times New Roman" w:hAnsi="Times New Roman"/>
          <w:sz w:val="26"/>
          <w:szCs w:val="26"/>
        </w:rPr>
        <w:t>ите</w:t>
      </w:r>
      <w:r w:rsidR="00C0623A">
        <w:rPr>
          <w:rFonts w:ascii="Times New Roman" w:hAnsi="Times New Roman"/>
          <w:sz w:val="26"/>
          <w:szCs w:val="26"/>
        </w:rPr>
        <w:t xml:space="preserve">  е проведена в инсталационни </w:t>
      </w:r>
      <w:r w:rsidR="00AA1D6C">
        <w:rPr>
          <w:rFonts w:ascii="Times New Roman" w:hAnsi="Times New Roman"/>
          <w:sz w:val="26"/>
          <w:szCs w:val="26"/>
        </w:rPr>
        <w:t>корид</w:t>
      </w:r>
      <w:r w:rsidR="006928AE">
        <w:rPr>
          <w:rFonts w:ascii="Times New Roman" w:hAnsi="Times New Roman"/>
          <w:sz w:val="26"/>
          <w:szCs w:val="26"/>
        </w:rPr>
        <w:t>о</w:t>
      </w:r>
      <w:r w:rsidR="00AA1D6C">
        <w:rPr>
          <w:rFonts w:ascii="Times New Roman" w:hAnsi="Times New Roman"/>
          <w:sz w:val="26"/>
          <w:szCs w:val="26"/>
        </w:rPr>
        <w:t xml:space="preserve">ри и колектори, развити под и между сградите. </w:t>
      </w:r>
    </w:p>
    <w:p w:rsidR="00AA1D6C" w:rsidRDefault="00AA1D6C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Отоплението се осъществява посредством котли на </w:t>
      </w:r>
      <w:r w:rsidR="006928AE">
        <w:rPr>
          <w:rFonts w:ascii="Times New Roman" w:hAnsi="Times New Roman"/>
          <w:sz w:val="26"/>
          <w:szCs w:val="26"/>
        </w:rPr>
        <w:t>течно</w:t>
      </w:r>
      <w:r>
        <w:rPr>
          <w:rFonts w:ascii="Times New Roman" w:hAnsi="Times New Roman"/>
          <w:sz w:val="26"/>
          <w:szCs w:val="26"/>
        </w:rPr>
        <w:t xml:space="preserve"> гориво и разпределителна мрежа с радиатори. </w:t>
      </w:r>
      <w:r w:rsidR="00FE73FF">
        <w:rPr>
          <w:rFonts w:ascii="Times New Roman" w:hAnsi="Times New Roman"/>
          <w:sz w:val="26"/>
          <w:szCs w:val="26"/>
        </w:rPr>
        <w:t>Не са пред</w:t>
      </w:r>
      <w:r w:rsidR="006928AE">
        <w:rPr>
          <w:rFonts w:ascii="Times New Roman" w:hAnsi="Times New Roman"/>
          <w:sz w:val="26"/>
          <w:szCs w:val="26"/>
        </w:rPr>
        <w:t>в</w:t>
      </w:r>
      <w:r w:rsidR="00FE73FF">
        <w:rPr>
          <w:rFonts w:ascii="Times New Roman" w:hAnsi="Times New Roman"/>
          <w:sz w:val="26"/>
          <w:szCs w:val="26"/>
        </w:rPr>
        <w:t>идени централна вентилационна или климатична система.</w:t>
      </w:r>
    </w:p>
    <w:p w:rsidR="00FE73FF" w:rsidRPr="00FE73FF" w:rsidRDefault="00FE73FF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Преобладаващия тип осветителни тела са с нажежаема жичка.</w:t>
      </w:r>
    </w:p>
    <w:p w:rsidR="00B43E55" w:rsidRPr="00B43E55" w:rsidRDefault="00B43E55" w:rsidP="00B43E5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637C" w:rsidRPr="001C4E5F" w:rsidRDefault="00B9637C" w:rsidP="00AD28B7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EE5662" w:rsidRDefault="00EE5662" w:rsidP="00B64DC8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EE5662" w:rsidRDefault="00EE5662" w:rsidP="00B64DC8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EE5662" w:rsidRDefault="00EE5662" w:rsidP="00B64DC8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F3CDF" w:rsidRDefault="008834EA" w:rsidP="00B64DC8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F7595">
        <w:rPr>
          <w:rFonts w:ascii="Times New Roman" w:hAnsi="Times New Roman"/>
          <w:b/>
          <w:sz w:val="26"/>
          <w:szCs w:val="26"/>
        </w:rPr>
        <w:t>Строително-монтажни дейности</w:t>
      </w:r>
    </w:p>
    <w:p w:rsidR="0073441B" w:rsidRDefault="0073441B" w:rsidP="00B64DC8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834EA" w:rsidRDefault="008834EA" w:rsidP="00D23D32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EF7595">
        <w:rPr>
          <w:rFonts w:ascii="Times New Roman" w:hAnsi="Times New Roman"/>
          <w:sz w:val="26"/>
          <w:szCs w:val="26"/>
        </w:rPr>
        <w:t>Санирането на сградата</w:t>
      </w:r>
      <w:r>
        <w:rPr>
          <w:rFonts w:ascii="Times New Roman" w:hAnsi="Times New Roman"/>
          <w:sz w:val="26"/>
          <w:szCs w:val="26"/>
        </w:rPr>
        <w:t xml:space="preserve"> се изразява в изпълнение на мерките, заложени в Енергийното обследване на сградата, заедн</w:t>
      </w:r>
      <w:r w:rsidR="001C4E5F">
        <w:rPr>
          <w:rFonts w:ascii="Times New Roman" w:hAnsi="Times New Roman"/>
          <w:sz w:val="26"/>
          <w:szCs w:val="26"/>
        </w:rPr>
        <w:t xml:space="preserve">о със съпътстващите ги дейности , </w:t>
      </w:r>
      <w:r>
        <w:rPr>
          <w:rFonts w:ascii="Times New Roman" w:hAnsi="Times New Roman"/>
          <w:sz w:val="26"/>
          <w:szCs w:val="26"/>
        </w:rPr>
        <w:t>а именно:</w:t>
      </w:r>
    </w:p>
    <w:p w:rsidR="008834EA" w:rsidRDefault="008834EA" w:rsidP="00A8797A">
      <w:pPr>
        <w:pStyle w:val="ListParagraph"/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Полагане  на външна топлоиз</w:t>
      </w:r>
      <w:r w:rsidR="006928AE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лация по ограждения :  </w:t>
      </w:r>
    </w:p>
    <w:p w:rsidR="00B64DC8" w:rsidRDefault="00B64DC8" w:rsidP="00B64DC8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57B3A">
        <w:rPr>
          <w:rFonts w:ascii="Times New Roman" w:hAnsi="Times New Roman"/>
          <w:sz w:val="26"/>
          <w:szCs w:val="26"/>
        </w:rPr>
        <w:t>олагане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7B3A">
        <w:rPr>
          <w:rFonts w:ascii="Times New Roman" w:hAnsi="Times New Roman"/>
          <w:sz w:val="26"/>
          <w:szCs w:val="26"/>
        </w:rPr>
        <w:t>на външна топлоиз</w:t>
      </w:r>
      <w:r w:rsidR="006928AE">
        <w:rPr>
          <w:rFonts w:ascii="Times New Roman" w:hAnsi="Times New Roman"/>
          <w:sz w:val="26"/>
          <w:szCs w:val="26"/>
        </w:rPr>
        <w:t>о</w:t>
      </w:r>
      <w:r w:rsidRPr="00557B3A">
        <w:rPr>
          <w:rFonts w:ascii="Times New Roman" w:hAnsi="Times New Roman"/>
          <w:sz w:val="26"/>
          <w:szCs w:val="26"/>
        </w:rPr>
        <w:t>л</w:t>
      </w:r>
      <w:r w:rsidR="006928AE">
        <w:rPr>
          <w:rFonts w:ascii="Times New Roman" w:hAnsi="Times New Roman"/>
          <w:sz w:val="26"/>
          <w:szCs w:val="26"/>
        </w:rPr>
        <w:t>а</w:t>
      </w:r>
      <w:r w:rsidRPr="00557B3A">
        <w:rPr>
          <w:rFonts w:ascii="Times New Roman" w:hAnsi="Times New Roman"/>
          <w:sz w:val="26"/>
          <w:szCs w:val="26"/>
        </w:rPr>
        <w:t xml:space="preserve">ция по стени – </w:t>
      </w:r>
      <w:r w:rsidR="001C4E5F">
        <w:rPr>
          <w:rFonts w:ascii="Times New Roman" w:hAnsi="Times New Roman"/>
          <w:sz w:val="26"/>
          <w:szCs w:val="26"/>
          <w:lang w:val="en-US"/>
        </w:rPr>
        <w:t>10</w:t>
      </w:r>
      <w:r w:rsidRPr="00557B3A">
        <w:rPr>
          <w:rFonts w:ascii="Times New Roman" w:hAnsi="Times New Roman"/>
          <w:sz w:val="26"/>
          <w:szCs w:val="26"/>
        </w:rPr>
        <w:t xml:space="preserve"> см </w:t>
      </w:r>
      <w:r w:rsidR="00F84C1C">
        <w:rPr>
          <w:rFonts w:ascii="Times New Roman" w:hAnsi="Times New Roman"/>
          <w:sz w:val="26"/>
          <w:szCs w:val="26"/>
          <w:lang w:val="en-US"/>
        </w:rPr>
        <w:t xml:space="preserve">XPS </w:t>
      </w:r>
      <w:r w:rsidR="00F84C1C">
        <w:rPr>
          <w:rFonts w:ascii="Times New Roman" w:hAnsi="Times New Roman"/>
          <w:sz w:val="26"/>
          <w:szCs w:val="26"/>
        </w:rPr>
        <w:t xml:space="preserve">и </w:t>
      </w:r>
      <w:r w:rsidRPr="00557B3A">
        <w:rPr>
          <w:rFonts w:ascii="Times New Roman" w:hAnsi="Times New Roman"/>
          <w:sz w:val="26"/>
          <w:szCs w:val="26"/>
        </w:rPr>
        <w:t xml:space="preserve">EPS с покритие от </w:t>
      </w:r>
      <w:r>
        <w:rPr>
          <w:rFonts w:ascii="Times New Roman" w:hAnsi="Times New Roman"/>
          <w:sz w:val="26"/>
          <w:szCs w:val="26"/>
        </w:rPr>
        <w:t xml:space="preserve">система </w:t>
      </w:r>
      <w:r w:rsidRPr="00557B3A">
        <w:rPr>
          <w:rFonts w:ascii="Times New Roman" w:hAnsi="Times New Roman"/>
          <w:sz w:val="26"/>
          <w:szCs w:val="26"/>
        </w:rPr>
        <w:t xml:space="preserve">за полагане на  минерална </w:t>
      </w:r>
      <w:r w:rsidR="00F84C1C">
        <w:rPr>
          <w:rFonts w:ascii="Times New Roman" w:hAnsi="Times New Roman"/>
          <w:sz w:val="26"/>
          <w:szCs w:val="26"/>
        </w:rPr>
        <w:t>и силикатна мазилка</w:t>
      </w:r>
      <w:r w:rsidRPr="00557B3A">
        <w:rPr>
          <w:rFonts w:ascii="Times New Roman" w:hAnsi="Times New Roman"/>
          <w:sz w:val="26"/>
          <w:szCs w:val="26"/>
        </w:rPr>
        <w:t xml:space="preserve">. Изолацията се полага по цялата фасада. </w:t>
      </w:r>
      <w:r w:rsidR="00F84C1C">
        <w:rPr>
          <w:rFonts w:ascii="Times New Roman" w:hAnsi="Times New Roman"/>
          <w:sz w:val="26"/>
          <w:szCs w:val="26"/>
        </w:rPr>
        <w:t xml:space="preserve">Нивата на учебната сграда, стъпващи на терена,  се обличат с  </w:t>
      </w:r>
      <w:r w:rsidR="00F84C1C">
        <w:rPr>
          <w:rFonts w:ascii="Times New Roman" w:hAnsi="Times New Roman"/>
          <w:sz w:val="26"/>
          <w:szCs w:val="26"/>
          <w:lang w:val="en-US"/>
        </w:rPr>
        <w:t>XPS</w:t>
      </w:r>
      <w:r w:rsidR="00F84C1C">
        <w:rPr>
          <w:rFonts w:ascii="Times New Roman" w:hAnsi="Times New Roman"/>
          <w:sz w:val="26"/>
          <w:szCs w:val="26"/>
        </w:rPr>
        <w:t xml:space="preserve"> и система </w:t>
      </w:r>
      <w:r w:rsidR="00F84C1C" w:rsidRPr="00557B3A">
        <w:rPr>
          <w:rFonts w:ascii="Times New Roman" w:hAnsi="Times New Roman"/>
          <w:sz w:val="26"/>
          <w:szCs w:val="26"/>
        </w:rPr>
        <w:t>за</w:t>
      </w:r>
      <w:r w:rsidR="00F84C1C" w:rsidRPr="00F84C1C">
        <w:rPr>
          <w:rFonts w:ascii="Times New Roman" w:hAnsi="Times New Roman"/>
          <w:sz w:val="26"/>
          <w:szCs w:val="26"/>
        </w:rPr>
        <w:t xml:space="preserve"> </w:t>
      </w:r>
      <w:r w:rsidR="00F84C1C" w:rsidRPr="00557B3A">
        <w:rPr>
          <w:rFonts w:ascii="Times New Roman" w:hAnsi="Times New Roman"/>
          <w:sz w:val="26"/>
          <w:szCs w:val="26"/>
        </w:rPr>
        <w:t xml:space="preserve">полагане на  </w:t>
      </w:r>
      <w:r w:rsidR="00F84C1C">
        <w:rPr>
          <w:rFonts w:ascii="Times New Roman" w:hAnsi="Times New Roman"/>
          <w:sz w:val="26"/>
          <w:szCs w:val="26"/>
        </w:rPr>
        <w:t xml:space="preserve">силикатна мазилка,  с цел – оформяне на </w:t>
      </w:r>
      <w:r w:rsidR="00D2609A">
        <w:rPr>
          <w:rFonts w:ascii="Times New Roman" w:hAnsi="Times New Roman"/>
          <w:sz w:val="26"/>
          <w:szCs w:val="26"/>
        </w:rPr>
        <w:t>относително по-</w:t>
      </w:r>
      <w:r w:rsidR="00F84C1C">
        <w:rPr>
          <w:rFonts w:ascii="Times New Roman" w:hAnsi="Times New Roman"/>
          <w:sz w:val="26"/>
          <w:szCs w:val="26"/>
        </w:rPr>
        <w:t>устойчив цокъл. Подобен нисък ц</w:t>
      </w:r>
      <w:r w:rsidR="006928AE">
        <w:rPr>
          <w:rFonts w:ascii="Times New Roman" w:hAnsi="Times New Roman"/>
          <w:sz w:val="26"/>
          <w:szCs w:val="26"/>
        </w:rPr>
        <w:t>окъл е предвиден и за физкултур</w:t>
      </w:r>
      <w:r w:rsidR="00F84C1C">
        <w:rPr>
          <w:rFonts w:ascii="Times New Roman" w:hAnsi="Times New Roman"/>
          <w:sz w:val="26"/>
          <w:szCs w:val="26"/>
        </w:rPr>
        <w:t xml:space="preserve">ния салон. </w:t>
      </w:r>
      <w:r w:rsidR="00D2609A">
        <w:rPr>
          <w:rFonts w:ascii="Times New Roman" w:hAnsi="Times New Roman"/>
          <w:sz w:val="26"/>
          <w:szCs w:val="26"/>
        </w:rPr>
        <w:t>Предвиден</w:t>
      </w:r>
      <w:r w:rsidR="006928AE">
        <w:rPr>
          <w:rFonts w:ascii="Times New Roman" w:hAnsi="Times New Roman"/>
          <w:sz w:val="26"/>
          <w:szCs w:val="26"/>
        </w:rPr>
        <w:t>о</w:t>
      </w:r>
      <w:r w:rsidR="00D2609A">
        <w:rPr>
          <w:rFonts w:ascii="Times New Roman" w:hAnsi="Times New Roman"/>
          <w:sz w:val="26"/>
          <w:szCs w:val="26"/>
        </w:rPr>
        <w:t xml:space="preserve"> е редуциране  на остъкляването на топлата връзка , с оглед на по-доброто изолиране и необходимостта от провеждане на хоризонталната разводка на отоплителната инсталация.</w:t>
      </w:r>
    </w:p>
    <w:p w:rsidR="00C31BB9" w:rsidRPr="00557B3A" w:rsidRDefault="00C31BB9" w:rsidP="00B64DC8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57B3A">
        <w:rPr>
          <w:rFonts w:ascii="Times New Roman" w:hAnsi="Times New Roman"/>
          <w:sz w:val="26"/>
          <w:szCs w:val="26"/>
        </w:rPr>
        <w:t>олагане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7B3A">
        <w:rPr>
          <w:rFonts w:ascii="Times New Roman" w:hAnsi="Times New Roman"/>
          <w:sz w:val="26"/>
          <w:szCs w:val="26"/>
        </w:rPr>
        <w:t>на външна топлоиз</w:t>
      </w:r>
      <w:r w:rsidR="006928AE">
        <w:rPr>
          <w:rFonts w:ascii="Times New Roman" w:hAnsi="Times New Roman"/>
          <w:sz w:val="26"/>
          <w:szCs w:val="26"/>
        </w:rPr>
        <w:t>ола</w:t>
      </w:r>
      <w:r w:rsidRPr="00557B3A">
        <w:rPr>
          <w:rFonts w:ascii="Times New Roman" w:hAnsi="Times New Roman"/>
          <w:sz w:val="26"/>
          <w:szCs w:val="26"/>
        </w:rPr>
        <w:t>ция по</w:t>
      </w:r>
      <w:r>
        <w:rPr>
          <w:rFonts w:ascii="Times New Roman" w:hAnsi="Times New Roman"/>
          <w:sz w:val="26"/>
          <w:szCs w:val="26"/>
        </w:rPr>
        <w:t xml:space="preserve"> еркери. Поради наличието на остъкляване, което не подлежи на подмяна, дъната на гредите по контура на сградата, които оформят еркерите се из</w:t>
      </w:r>
      <w:r w:rsidR="00D2609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лират с 2 см </w:t>
      </w:r>
      <w:r>
        <w:rPr>
          <w:rFonts w:ascii="Times New Roman" w:hAnsi="Times New Roman"/>
          <w:sz w:val="26"/>
          <w:szCs w:val="26"/>
          <w:lang w:val="en-US"/>
        </w:rPr>
        <w:t>XPS</w:t>
      </w:r>
      <w:r>
        <w:rPr>
          <w:rFonts w:ascii="Times New Roman" w:hAnsi="Times New Roman"/>
          <w:sz w:val="26"/>
          <w:szCs w:val="26"/>
        </w:rPr>
        <w:t>. Останалата част от еркерите се изолира с 12 см</w:t>
      </w:r>
      <w:r w:rsidRPr="00C31BB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7B3A">
        <w:rPr>
          <w:rFonts w:ascii="Times New Roman" w:hAnsi="Times New Roman"/>
          <w:sz w:val="26"/>
          <w:szCs w:val="26"/>
        </w:rPr>
        <w:t>EPS</w:t>
      </w:r>
      <w:r>
        <w:rPr>
          <w:rFonts w:ascii="Times New Roman" w:hAnsi="Times New Roman"/>
          <w:sz w:val="26"/>
          <w:szCs w:val="26"/>
        </w:rPr>
        <w:t>.</w:t>
      </w:r>
      <w:r w:rsidR="00D2609A">
        <w:rPr>
          <w:rFonts w:ascii="Times New Roman" w:hAnsi="Times New Roman"/>
          <w:sz w:val="26"/>
          <w:szCs w:val="26"/>
        </w:rPr>
        <w:t xml:space="preserve"> Възстановява се окаченият таван на откритата галерия  в източната част на учебната сграда.</w:t>
      </w:r>
    </w:p>
    <w:p w:rsidR="008834EA" w:rsidRDefault="006928AE" w:rsidP="00F032A4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Полагане на топлоиз</w:t>
      </w:r>
      <w:r w:rsidR="008834EA">
        <w:rPr>
          <w:rFonts w:ascii="Times New Roman" w:hAnsi="Times New Roman"/>
          <w:sz w:val="26"/>
          <w:szCs w:val="26"/>
        </w:rPr>
        <w:t xml:space="preserve">олация </w:t>
      </w:r>
      <w:r w:rsidR="00E65250">
        <w:rPr>
          <w:rFonts w:ascii="Times New Roman" w:hAnsi="Times New Roman"/>
          <w:sz w:val="26"/>
          <w:szCs w:val="26"/>
        </w:rPr>
        <w:t>по</w:t>
      </w:r>
      <w:r w:rsidR="008834EA">
        <w:rPr>
          <w:rFonts w:ascii="Times New Roman" w:hAnsi="Times New Roman"/>
          <w:sz w:val="26"/>
          <w:szCs w:val="26"/>
        </w:rPr>
        <w:t xml:space="preserve"> топ</w:t>
      </w:r>
      <w:r w:rsidR="00E65250">
        <w:rPr>
          <w:rFonts w:ascii="Times New Roman" w:hAnsi="Times New Roman"/>
          <w:sz w:val="26"/>
          <w:szCs w:val="26"/>
        </w:rPr>
        <w:t>лия</w:t>
      </w:r>
      <w:r w:rsidR="008834EA">
        <w:rPr>
          <w:rFonts w:ascii="Times New Roman" w:hAnsi="Times New Roman"/>
          <w:sz w:val="26"/>
          <w:szCs w:val="26"/>
        </w:rPr>
        <w:t xml:space="preserve"> покрив</w:t>
      </w:r>
      <w:r w:rsidR="00F84C1C">
        <w:rPr>
          <w:rFonts w:ascii="Times New Roman" w:hAnsi="Times New Roman"/>
          <w:sz w:val="26"/>
          <w:szCs w:val="26"/>
        </w:rPr>
        <w:t xml:space="preserve"> на физкултур</w:t>
      </w:r>
      <w:r w:rsidR="00E65250">
        <w:rPr>
          <w:rFonts w:ascii="Times New Roman" w:hAnsi="Times New Roman"/>
          <w:sz w:val="26"/>
          <w:szCs w:val="26"/>
        </w:rPr>
        <w:t>н</w:t>
      </w:r>
      <w:proofErr w:type="spellStart"/>
      <w:r w:rsidR="00E65250">
        <w:rPr>
          <w:rFonts w:ascii="Times New Roman" w:hAnsi="Times New Roman"/>
          <w:sz w:val="26"/>
          <w:szCs w:val="26"/>
          <w:lang w:val="en-US"/>
        </w:rPr>
        <w:t>ия</w:t>
      </w:r>
      <w:proofErr w:type="spellEnd"/>
      <w:r w:rsidR="00E6525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F84C1C">
        <w:rPr>
          <w:rFonts w:ascii="Times New Roman" w:hAnsi="Times New Roman"/>
          <w:sz w:val="26"/>
          <w:szCs w:val="26"/>
        </w:rPr>
        <w:t xml:space="preserve"> салон </w:t>
      </w:r>
      <w:r w:rsidR="008834EA">
        <w:rPr>
          <w:rFonts w:ascii="Times New Roman" w:hAnsi="Times New Roman"/>
          <w:sz w:val="26"/>
          <w:szCs w:val="26"/>
        </w:rPr>
        <w:t>– 1</w:t>
      </w:r>
      <w:r w:rsidR="003570DA">
        <w:rPr>
          <w:rFonts w:ascii="Times New Roman" w:hAnsi="Times New Roman"/>
          <w:sz w:val="26"/>
          <w:szCs w:val="26"/>
        </w:rPr>
        <w:t>0</w:t>
      </w:r>
      <w:r w:rsidR="008834EA">
        <w:rPr>
          <w:rFonts w:ascii="Times New Roman" w:hAnsi="Times New Roman"/>
          <w:sz w:val="26"/>
          <w:szCs w:val="26"/>
        </w:rPr>
        <w:t xml:space="preserve"> см </w:t>
      </w:r>
      <w:r w:rsidR="008834EA" w:rsidRPr="00557B3A">
        <w:rPr>
          <w:rFonts w:ascii="Times New Roman" w:hAnsi="Times New Roman"/>
          <w:sz w:val="26"/>
          <w:szCs w:val="26"/>
        </w:rPr>
        <w:t>X</w:t>
      </w:r>
      <w:r w:rsidR="008834EA" w:rsidRPr="00EE45F9">
        <w:rPr>
          <w:rFonts w:ascii="Times New Roman" w:hAnsi="Times New Roman"/>
          <w:sz w:val="26"/>
          <w:szCs w:val="26"/>
        </w:rPr>
        <w:t>PS</w:t>
      </w:r>
      <w:r w:rsidR="008834EA">
        <w:rPr>
          <w:rFonts w:ascii="Times New Roman" w:hAnsi="Times New Roman"/>
          <w:sz w:val="26"/>
          <w:szCs w:val="26"/>
        </w:rPr>
        <w:t>, заедно със съпътстващите де</w:t>
      </w:r>
      <w:r w:rsidR="00E65250">
        <w:rPr>
          <w:rFonts w:ascii="Times New Roman" w:hAnsi="Times New Roman"/>
          <w:sz w:val="26"/>
          <w:szCs w:val="26"/>
        </w:rPr>
        <w:t>йности по хидро и пароизолиране</w:t>
      </w:r>
      <w:r w:rsidR="008834EA">
        <w:rPr>
          <w:rFonts w:ascii="Times New Roman" w:hAnsi="Times New Roman"/>
          <w:sz w:val="26"/>
          <w:szCs w:val="26"/>
        </w:rPr>
        <w:t>,</w:t>
      </w:r>
      <w:r w:rsidR="00E65250">
        <w:rPr>
          <w:rFonts w:ascii="Times New Roman" w:hAnsi="Times New Roman"/>
          <w:sz w:val="26"/>
          <w:szCs w:val="26"/>
        </w:rPr>
        <w:t xml:space="preserve"> доливане на бордове, </w:t>
      </w:r>
      <w:r w:rsidR="008834EA">
        <w:rPr>
          <w:rFonts w:ascii="Times New Roman" w:hAnsi="Times New Roman"/>
          <w:sz w:val="26"/>
          <w:szCs w:val="26"/>
        </w:rPr>
        <w:t xml:space="preserve"> подмяна на шапките по бордовете</w:t>
      </w:r>
      <w:r w:rsidR="00E65250">
        <w:rPr>
          <w:rFonts w:ascii="Times New Roman" w:hAnsi="Times New Roman"/>
          <w:sz w:val="26"/>
          <w:szCs w:val="26"/>
        </w:rPr>
        <w:t xml:space="preserve"> и </w:t>
      </w:r>
      <w:r w:rsidR="008834EA">
        <w:rPr>
          <w:rFonts w:ascii="Times New Roman" w:hAnsi="Times New Roman"/>
          <w:sz w:val="26"/>
          <w:szCs w:val="26"/>
        </w:rPr>
        <w:t xml:space="preserve"> подмяна на </w:t>
      </w:r>
      <w:r w:rsidR="00E65250">
        <w:rPr>
          <w:rFonts w:ascii="Times New Roman" w:hAnsi="Times New Roman"/>
          <w:sz w:val="26"/>
          <w:szCs w:val="26"/>
        </w:rPr>
        <w:t>улуци</w:t>
      </w:r>
      <w:r w:rsidR="008834EA">
        <w:rPr>
          <w:rFonts w:ascii="Times New Roman" w:hAnsi="Times New Roman"/>
          <w:sz w:val="26"/>
          <w:szCs w:val="26"/>
        </w:rPr>
        <w:t xml:space="preserve">. </w:t>
      </w:r>
    </w:p>
    <w:p w:rsidR="003570DA" w:rsidRPr="00D2609A" w:rsidRDefault="006928AE" w:rsidP="003570DA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Полагане на топлоиз</w:t>
      </w:r>
      <w:r w:rsidR="00E65250">
        <w:rPr>
          <w:rFonts w:ascii="Times New Roman" w:hAnsi="Times New Roman"/>
          <w:sz w:val="26"/>
          <w:szCs w:val="26"/>
        </w:rPr>
        <w:t xml:space="preserve">олация по студения  покрив на учебната сграда  – 12 см </w:t>
      </w:r>
      <w:r w:rsidR="00E65250" w:rsidRPr="00557B3A">
        <w:rPr>
          <w:rFonts w:ascii="Times New Roman" w:hAnsi="Times New Roman"/>
          <w:sz w:val="26"/>
          <w:szCs w:val="26"/>
        </w:rPr>
        <w:t>X</w:t>
      </w:r>
      <w:r w:rsidR="00E65250" w:rsidRPr="00EE45F9">
        <w:rPr>
          <w:rFonts w:ascii="Times New Roman" w:hAnsi="Times New Roman"/>
          <w:sz w:val="26"/>
          <w:szCs w:val="26"/>
        </w:rPr>
        <w:t>PS</w:t>
      </w:r>
      <w:r w:rsidR="00E65250">
        <w:rPr>
          <w:rFonts w:ascii="Times New Roman" w:hAnsi="Times New Roman"/>
          <w:sz w:val="26"/>
          <w:szCs w:val="26"/>
        </w:rPr>
        <w:t xml:space="preserve">, заедно със съпътстващите дейности по хидро и пароизолиране, доливане на бордове,  подмяна на шапките по бордовете и  подмяна на улуци и воронки. </w:t>
      </w:r>
    </w:p>
    <w:p w:rsidR="008834EA" w:rsidRDefault="008834EA" w:rsidP="00F032A4">
      <w:pPr>
        <w:pStyle w:val="ListParagraph"/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Подмяна на дограма : </w:t>
      </w:r>
    </w:p>
    <w:p w:rsidR="008834EA" w:rsidRDefault="008834EA" w:rsidP="00A05205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Pr="00710376">
        <w:rPr>
          <w:rFonts w:ascii="Times New Roman" w:hAnsi="Times New Roman"/>
          <w:sz w:val="26"/>
          <w:szCs w:val="26"/>
        </w:rPr>
        <w:t>Предвидена е подмяната на    всички остъкления , изпълнени с дървен или метален профил (включително алуминиев с непрекъ</w:t>
      </w:r>
      <w:r w:rsidR="006928AE">
        <w:rPr>
          <w:rFonts w:ascii="Times New Roman" w:hAnsi="Times New Roman"/>
          <w:sz w:val="26"/>
          <w:szCs w:val="26"/>
        </w:rPr>
        <w:t>с</w:t>
      </w:r>
      <w:r w:rsidRPr="00710376">
        <w:rPr>
          <w:rFonts w:ascii="Times New Roman" w:hAnsi="Times New Roman"/>
          <w:sz w:val="26"/>
          <w:szCs w:val="26"/>
        </w:rPr>
        <w:t>нат термомост</w:t>
      </w:r>
      <w:r>
        <w:rPr>
          <w:rFonts w:ascii="Times New Roman" w:hAnsi="Times New Roman"/>
          <w:sz w:val="26"/>
          <w:szCs w:val="26"/>
        </w:rPr>
        <w:t>)</w:t>
      </w:r>
      <w:r w:rsidRPr="00710376">
        <w:rPr>
          <w:rFonts w:ascii="Times New Roman" w:hAnsi="Times New Roman"/>
          <w:sz w:val="26"/>
          <w:szCs w:val="26"/>
        </w:rPr>
        <w:t>.  Новата дограма е</w:t>
      </w:r>
      <w:r w:rsidR="00A634F5">
        <w:rPr>
          <w:rFonts w:ascii="Times New Roman" w:hAnsi="Times New Roman"/>
          <w:sz w:val="26"/>
          <w:szCs w:val="26"/>
        </w:rPr>
        <w:t xml:space="preserve"> три вида -</w:t>
      </w:r>
      <w:r w:rsidRPr="00710376">
        <w:rPr>
          <w:rFonts w:ascii="Times New Roman" w:hAnsi="Times New Roman"/>
          <w:sz w:val="26"/>
          <w:szCs w:val="26"/>
        </w:rPr>
        <w:t xml:space="preserve"> с петкамерен PVC профил и двоен стъклопакет с  вътрешно нискоемисионно </w:t>
      </w:r>
      <w:r>
        <w:rPr>
          <w:rFonts w:ascii="Times New Roman" w:hAnsi="Times New Roman"/>
          <w:sz w:val="26"/>
          <w:szCs w:val="26"/>
        </w:rPr>
        <w:t>стъкло</w:t>
      </w:r>
      <w:r w:rsidRPr="00710376">
        <w:rPr>
          <w:rFonts w:ascii="Times New Roman" w:hAnsi="Times New Roman"/>
          <w:sz w:val="26"/>
          <w:szCs w:val="26"/>
        </w:rPr>
        <w:t xml:space="preserve"> </w:t>
      </w:r>
      <w:r w:rsidR="00A634F5">
        <w:rPr>
          <w:rFonts w:ascii="Times New Roman" w:hAnsi="Times New Roman"/>
          <w:sz w:val="26"/>
          <w:szCs w:val="26"/>
        </w:rPr>
        <w:t>, алуминиева дограма с прекъснат термомост и метална дограма.</w:t>
      </w:r>
      <w:r w:rsidRPr="00710376">
        <w:rPr>
          <w:rFonts w:ascii="Times New Roman" w:hAnsi="Times New Roman"/>
          <w:sz w:val="26"/>
          <w:szCs w:val="26"/>
        </w:rPr>
        <w:t xml:space="preserve"> </w:t>
      </w:r>
    </w:p>
    <w:p w:rsidR="008834EA" w:rsidRPr="00710376" w:rsidRDefault="008834EA" w:rsidP="00D15A5C">
      <w:pPr>
        <w:pStyle w:val="ListParagraph"/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710376">
        <w:rPr>
          <w:rFonts w:ascii="Times New Roman" w:hAnsi="Times New Roman"/>
          <w:sz w:val="26"/>
          <w:szCs w:val="26"/>
        </w:rPr>
        <w:t>Подмяна осветление.</w:t>
      </w:r>
    </w:p>
    <w:p w:rsidR="008834EA" w:rsidRDefault="008834EA" w:rsidP="00D15A5C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A4570D">
        <w:rPr>
          <w:rFonts w:ascii="Times New Roman" w:hAnsi="Times New Roman"/>
          <w:sz w:val="26"/>
          <w:szCs w:val="26"/>
        </w:rPr>
        <w:t xml:space="preserve">Планира се подмяна на </w:t>
      </w:r>
      <w:r w:rsidR="00BC7ADB">
        <w:rPr>
          <w:rFonts w:ascii="Times New Roman" w:hAnsi="Times New Roman"/>
          <w:sz w:val="26"/>
          <w:szCs w:val="26"/>
        </w:rPr>
        <w:t xml:space="preserve">всички </w:t>
      </w:r>
      <w:r w:rsidRPr="00A4570D">
        <w:rPr>
          <w:rFonts w:ascii="Times New Roman" w:hAnsi="Times New Roman"/>
          <w:sz w:val="26"/>
          <w:szCs w:val="26"/>
        </w:rPr>
        <w:t xml:space="preserve">осветителните тела </w:t>
      </w:r>
      <w:r w:rsidR="00BC7ADB">
        <w:rPr>
          <w:rFonts w:ascii="Times New Roman" w:hAnsi="Times New Roman"/>
          <w:sz w:val="26"/>
          <w:szCs w:val="26"/>
        </w:rPr>
        <w:t>с нажежаема жичка с луминисцентни осветителни тела.</w:t>
      </w:r>
    </w:p>
    <w:p w:rsidR="003570DA" w:rsidRDefault="003570DA" w:rsidP="00EE566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Предвидена е подмяната на мълниезащитната инсталация.</w:t>
      </w:r>
    </w:p>
    <w:p w:rsidR="00EE5662" w:rsidRDefault="00EE5662" w:rsidP="00EE5662">
      <w:pPr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Рехабилитация на отоплителна инсталация</w:t>
      </w:r>
    </w:p>
    <w:p w:rsidR="00EE5662" w:rsidRP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t>Монтаж на термовентили на всички отоплителни тела</w:t>
      </w:r>
      <w:r>
        <w:rPr>
          <w:rFonts w:ascii="Times New Roman" w:hAnsi="Times New Roman"/>
          <w:sz w:val="26"/>
          <w:szCs w:val="26"/>
        </w:rPr>
        <w:t>.</w:t>
      </w:r>
    </w:p>
    <w:p w:rsid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t xml:space="preserve">Подмяна на изгнили стоманени и чугунени радиатори </w:t>
      </w:r>
    </w:p>
    <w:p w:rsidR="00EE5662" w:rsidRP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lastRenderedPageBreak/>
        <w:t>Монтаж на нови радиатори на мястото на липсващите отоплителни тела</w:t>
      </w:r>
    </w:p>
    <w:p w:rsidR="00EE5662" w:rsidRP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t>Частична подмяна на изгнила тръбна мрежа</w:t>
      </w:r>
    </w:p>
    <w:p w:rsidR="00EE5662" w:rsidRDefault="00EE5662" w:rsidP="00EE5662">
      <w:pPr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</w:p>
    <w:p w:rsidR="00EE5662" w:rsidRPr="004F7A61" w:rsidRDefault="003570DA" w:rsidP="00EE5662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Заложените решения са съобразени с </w:t>
      </w:r>
      <w:r w:rsidRPr="004F7A61">
        <w:rPr>
          <w:rFonts w:ascii="Times New Roman" w:hAnsi="Times New Roman"/>
          <w:sz w:val="26"/>
          <w:szCs w:val="26"/>
        </w:rPr>
        <w:t>Наредба № Із-1971 от 2009 г. за строително-технически правила и норми за осигуряване на бeзопасност при пожар</w:t>
      </w:r>
      <w:r>
        <w:rPr>
          <w:rFonts w:ascii="Times New Roman" w:hAnsi="Times New Roman"/>
          <w:sz w:val="26"/>
          <w:szCs w:val="26"/>
        </w:rPr>
        <w:t>.</w:t>
      </w:r>
    </w:p>
    <w:p w:rsidR="003570DA" w:rsidRPr="003570DA" w:rsidRDefault="003570DA" w:rsidP="003570DA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570DA">
        <w:rPr>
          <w:rFonts w:ascii="Times New Roman" w:hAnsi="Times New Roman"/>
          <w:sz w:val="26"/>
          <w:szCs w:val="26"/>
        </w:rPr>
        <w:t>Всички довършителни работи са подробно описани в графичните материали.</w:t>
      </w:r>
      <w:r w:rsidRPr="003570DA">
        <w:rPr>
          <w:rFonts w:ascii="Times New Roman" w:hAnsi="Times New Roman"/>
          <w:sz w:val="26"/>
          <w:szCs w:val="26"/>
        </w:rPr>
        <w:tab/>
      </w:r>
    </w:p>
    <w:p w:rsidR="003570DA" w:rsidRDefault="003570DA" w:rsidP="003570DA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Проектът е разработен в </w:t>
      </w:r>
      <w:r w:rsidR="00D2609A">
        <w:rPr>
          <w:rFonts w:ascii="Times New Roman" w:hAnsi="Times New Roman"/>
          <w:sz w:val="26"/>
          <w:szCs w:val="26"/>
        </w:rPr>
        <w:t>техническа</w:t>
      </w:r>
      <w:r>
        <w:rPr>
          <w:rFonts w:ascii="Times New Roman" w:hAnsi="Times New Roman"/>
          <w:sz w:val="26"/>
          <w:szCs w:val="26"/>
        </w:rPr>
        <w:t xml:space="preserve"> фаза. </w:t>
      </w:r>
    </w:p>
    <w:p w:rsidR="008834EA" w:rsidRDefault="008834EA" w:rsidP="00653CC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Default="008834EA" w:rsidP="00CE595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E5951">
        <w:rPr>
          <w:rFonts w:ascii="Times New Roman" w:hAnsi="Times New Roman"/>
          <w:b/>
          <w:sz w:val="26"/>
          <w:szCs w:val="26"/>
        </w:rPr>
        <w:t>Т</w:t>
      </w:r>
      <w:r>
        <w:rPr>
          <w:rFonts w:ascii="Times New Roman" w:hAnsi="Times New Roman"/>
          <w:b/>
          <w:sz w:val="26"/>
          <w:szCs w:val="26"/>
        </w:rPr>
        <w:t>ехнически показатели по паспорт:</w:t>
      </w:r>
    </w:p>
    <w:p w:rsidR="008834EA" w:rsidRPr="00CE5951" w:rsidRDefault="008834EA" w:rsidP="00CE595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4E73C1" w:rsidRDefault="008834EA" w:rsidP="00231EB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31EB5">
        <w:rPr>
          <w:rFonts w:ascii="Times New Roman" w:hAnsi="Times New Roman"/>
          <w:sz w:val="26"/>
          <w:szCs w:val="26"/>
        </w:rPr>
        <w:t xml:space="preserve">РЗП  - </w:t>
      </w:r>
      <w:r w:rsidR="00653CCE">
        <w:rPr>
          <w:rFonts w:ascii="Times New Roman" w:hAnsi="Times New Roman"/>
          <w:sz w:val="26"/>
          <w:szCs w:val="26"/>
        </w:rPr>
        <w:t>5565.62</w:t>
      </w:r>
      <w:r>
        <w:rPr>
          <w:rFonts w:ascii="Times New Roman" w:hAnsi="Times New Roman"/>
          <w:sz w:val="26"/>
          <w:szCs w:val="26"/>
        </w:rPr>
        <w:t xml:space="preserve"> </w:t>
      </w:r>
      <w:r w:rsidRPr="00231EB5">
        <w:rPr>
          <w:rFonts w:ascii="Times New Roman" w:hAnsi="Times New Roman"/>
          <w:sz w:val="26"/>
          <w:szCs w:val="26"/>
        </w:rPr>
        <w:t xml:space="preserve"> кв.м</w:t>
      </w:r>
    </w:p>
    <w:p w:rsidR="008834EA" w:rsidRDefault="008834EA" w:rsidP="006E01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E73C1" w:rsidRDefault="004E73C1" w:rsidP="006E01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E73C1" w:rsidRPr="00D05718" w:rsidRDefault="004E73C1" w:rsidP="006E01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Pr="00FF77A8" w:rsidRDefault="008834EA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Pr="000A1F6A" w:rsidRDefault="008834EA" w:rsidP="004B0C6F">
      <w:pPr>
        <w:pStyle w:val="ListParagraph"/>
        <w:spacing w:after="0" w:line="240" w:lineRule="auto"/>
        <w:ind w:left="3552" w:firstLine="696"/>
        <w:rPr>
          <w:rFonts w:ascii="Times New Roman" w:hAnsi="Times New Roman"/>
          <w:sz w:val="26"/>
          <w:szCs w:val="26"/>
        </w:rPr>
      </w:pPr>
    </w:p>
    <w:p w:rsidR="008834EA" w:rsidRPr="000A1F6A" w:rsidRDefault="008834EA" w:rsidP="000A1F6A">
      <w:pPr>
        <w:pStyle w:val="ListParagraph"/>
        <w:spacing w:after="0" w:line="240" w:lineRule="auto"/>
        <w:ind w:left="3552" w:firstLine="696"/>
        <w:jc w:val="right"/>
        <w:rPr>
          <w:rFonts w:ascii="Times New Roman" w:hAnsi="Times New Roman"/>
          <w:sz w:val="26"/>
          <w:szCs w:val="26"/>
        </w:rPr>
      </w:pPr>
      <w:r w:rsidRPr="000A1F6A">
        <w:rPr>
          <w:rFonts w:ascii="Times New Roman" w:hAnsi="Times New Roman"/>
          <w:sz w:val="26"/>
          <w:szCs w:val="26"/>
        </w:rPr>
        <w:t xml:space="preserve">         Съставил: ...............................</w:t>
      </w:r>
    </w:p>
    <w:p w:rsidR="008834EA" w:rsidRPr="000A1F6A" w:rsidRDefault="008834EA" w:rsidP="000A1F6A">
      <w:pPr>
        <w:pStyle w:val="ListParagraph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  <w:t xml:space="preserve">                  /Арх. С. Влайков/</w:t>
      </w:r>
    </w:p>
    <w:sectPr w:rsidR="008834EA" w:rsidRPr="000A1F6A" w:rsidSect="00634A9A">
      <w:pgSz w:w="11906" w:h="16838"/>
      <w:pgMar w:top="1258" w:right="1274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B371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3250196"/>
    <w:multiLevelType w:val="hybridMultilevel"/>
    <w:tmpl w:val="56F68156"/>
    <w:lvl w:ilvl="0" w:tplc="184A194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B6678AC"/>
    <w:multiLevelType w:val="hybridMultilevel"/>
    <w:tmpl w:val="0C4AB6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D273E8"/>
    <w:multiLevelType w:val="hybridMultilevel"/>
    <w:tmpl w:val="B6067164"/>
    <w:lvl w:ilvl="0" w:tplc="6E90F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B7F4E"/>
    <w:multiLevelType w:val="hybridMultilevel"/>
    <w:tmpl w:val="81BC982A"/>
    <w:lvl w:ilvl="0" w:tplc="B07C32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22608CB"/>
    <w:multiLevelType w:val="hybridMultilevel"/>
    <w:tmpl w:val="77CA00D2"/>
    <w:lvl w:ilvl="0" w:tplc="FC08540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BAD1185"/>
    <w:multiLevelType w:val="hybridMultilevel"/>
    <w:tmpl w:val="7BFCF10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1CC"/>
    <w:rsid w:val="00010A20"/>
    <w:rsid w:val="0001582F"/>
    <w:rsid w:val="000540BA"/>
    <w:rsid w:val="00061E30"/>
    <w:rsid w:val="00062AC6"/>
    <w:rsid w:val="00063136"/>
    <w:rsid w:val="00063F5F"/>
    <w:rsid w:val="000674C4"/>
    <w:rsid w:val="00073436"/>
    <w:rsid w:val="00074996"/>
    <w:rsid w:val="000749E2"/>
    <w:rsid w:val="000831FA"/>
    <w:rsid w:val="000947CD"/>
    <w:rsid w:val="000A1F6A"/>
    <w:rsid w:val="000B223F"/>
    <w:rsid w:val="000D459C"/>
    <w:rsid w:val="000F1093"/>
    <w:rsid w:val="00121575"/>
    <w:rsid w:val="00124F6A"/>
    <w:rsid w:val="00131883"/>
    <w:rsid w:val="00133D99"/>
    <w:rsid w:val="0013552D"/>
    <w:rsid w:val="0014421E"/>
    <w:rsid w:val="00144723"/>
    <w:rsid w:val="0016212E"/>
    <w:rsid w:val="00162E42"/>
    <w:rsid w:val="00165012"/>
    <w:rsid w:val="001659FA"/>
    <w:rsid w:val="00172393"/>
    <w:rsid w:val="001751AA"/>
    <w:rsid w:val="0017580C"/>
    <w:rsid w:val="00186156"/>
    <w:rsid w:val="00190F87"/>
    <w:rsid w:val="0019730F"/>
    <w:rsid w:val="00197BC3"/>
    <w:rsid w:val="001A0841"/>
    <w:rsid w:val="001C4E5F"/>
    <w:rsid w:val="001C4E60"/>
    <w:rsid w:val="001F7851"/>
    <w:rsid w:val="002063F3"/>
    <w:rsid w:val="00213782"/>
    <w:rsid w:val="0021552C"/>
    <w:rsid w:val="00231EB5"/>
    <w:rsid w:val="00257AC0"/>
    <w:rsid w:val="00285580"/>
    <w:rsid w:val="002865AB"/>
    <w:rsid w:val="00293635"/>
    <w:rsid w:val="002A5AC1"/>
    <w:rsid w:val="002A5D8B"/>
    <w:rsid w:val="002A78C9"/>
    <w:rsid w:val="002B78F5"/>
    <w:rsid w:val="002D06FB"/>
    <w:rsid w:val="002E28CA"/>
    <w:rsid w:val="002E46E0"/>
    <w:rsid w:val="002F5BC9"/>
    <w:rsid w:val="00305834"/>
    <w:rsid w:val="00337F2B"/>
    <w:rsid w:val="00345C5A"/>
    <w:rsid w:val="003523DB"/>
    <w:rsid w:val="003570DA"/>
    <w:rsid w:val="00357B54"/>
    <w:rsid w:val="003731CC"/>
    <w:rsid w:val="00373DD4"/>
    <w:rsid w:val="00382261"/>
    <w:rsid w:val="00395B14"/>
    <w:rsid w:val="00396E0C"/>
    <w:rsid w:val="003A3C7F"/>
    <w:rsid w:val="003A56C0"/>
    <w:rsid w:val="003C5E36"/>
    <w:rsid w:val="003C684B"/>
    <w:rsid w:val="003D200D"/>
    <w:rsid w:val="003D3C20"/>
    <w:rsid w:val="003D4358"/>
    <w:rsid w:val="003E5A6E"/>
    <w:rsid w:val="003F085E"/>
    <w:rsid w:val="003F2A18"/>
    <w:rsid w:val="00425598"/>
    <w:rsid w:val="0043029A"/>
    <w:rsid w:val="00434EA1"/>
    <w:rsid w:val="00453E37"/>
    <w:rsid w:val="00455401"/>
    <w:rsid w:val="00462D1E"/>
    <w:rsid w:val="004656E7"/>
    <w:rsid w:val="00465C4F"/>
    <w:rsid w:val="00471342"/>
    <w:rsid w:val="00490D27"/>
    <w:rsid w:val="004A0421"/>
    <w:rsid w:val="004A3E37"/>
    <w:rsid w:val="004B0C6F"/>
    <w:rsid w:val="004B154A"/>
    <w:rsid w:val="004D2801"/>
    <w:rsid w:val="004E73C1"/>
    <w:rsid w:val="004F1383"/>
    <w:rsid w:val="004F7439"/>
    <w:rsid w:val="004F7A61"/>
    <w:rsid w:val="00524ECE"/>
    <w:rsid w:val="00534B71"/>
    <w:rsid w:val="00535D75"/>
    <w:rsid w:val="00537DF0"/>
    <w:rsid w:val="00557B3A"/>
    <w:rsid w:val="00561907"/>
    <w:rsid w:val="00566144"/>
    <w:rsid w:val="005727E0"/>
    <w:rsid w:val="00575802"/>
    <w:rsid w:val="00591EA7"/>
    <w:rsid w:val="005D1D23"/>
    <w:rsid w:val="005D3A49"/>
    <w:rsid w:val="005E4497"/>
    <w:rsid w:val="005F7C79"/>
    <w:rsid w:val="006127CC"/>
    <w:rsid w:val="00630BEE"/>
    <w:rsid w:val="00634967"/>
    <w:rsid w:val="00634A9A"/>
    <w:rsid w:val="006456F3"/>
    <w:rsid w:val="006474F3"/>
    <w:rsid w:val="00653CCE"/>
    <w:rsid w:val="006747A4"/>
    <w:rsid w:val="00682335"/>
    <w:rsid w:val="006928AE"/>
    <w:rsid w:val="006B3494"/>
    <w:rsid w:val="006C3394"/>
    <w:rsid w:val="006C69DC"/>
    <w:rsid w:val="006D2413"/>
    <w:rsid w:val="006D3102"/>
    <w:rsid w:val="006E019E"/>
    <w:rsid w:val="006E262F"/>
    <w:rsid w:val="006E6056"/>
    <w:rsid w:val="006F0132"/>
    <w:rsid w:val="006F2E2A"/>
    <w:rsid w:val="006F32E3"/>
    <w:rsid w:val="007001A3"/>
    <w:rsid w:val="007064F6"/>
    <w:rsid w:val="00710376"/>
    <w:rsid w:val="0073126E"/>
    <w:rsid w:val="00731863"/>
    <w:rsid w:val="0073441B"/>
    <w:rsid w:val="007518C0"/>
    <w:rsid w:val="00752FF4"/>
    <w:rsid w:val="0076141D"/>
    <w:rsid w:val="00762C0D"/>
    <w:rsid w:val="0077144E"/>
    <w:rsid w:val="007748CF"/>
    <w:rsid w:val="00780B40"/>
    <w:rsid w:val="007830DE"/>
    <w:rsid w:val="007A4BD6"/>
    <w:rsid w:val="007B5410"/>
    <w:rsid w:val="007B77AA"/>
    <w:rsid w:val="007B7D4C"/>
    <w:rsid w:val="007F0E38"/>
    <w:rsid w:val="0080111A"/>
    <w:rsid w:val="0080371E"/>
    <w:rsid w:val="00805AD9"/>
    <w:rsid w:val="00813DBB"/>
    <w:rsid w:val="00822875"/>
    <w:rsid w:val="00833298"/>
    <w:rsid w:val="00860E23"/>
    <w:rsid w:val="008834EA"/>
    <w:rsid w:val="008D53E5"/>
    <w:rsid w:val="008E4FBC"/>
    <w:rsid w:val="008E68BC"/>
    <w:rsid w:val="008F12EB"/>
    <w:rsid w:val="008F7AF1"/>
    <w:rsid w:val="00902AB2"/>
    <w:rsid w:val="00905E92"/>
    <w:rsid w:val="00907BD8"/>
    <w:rsid w:val="00930EBF"/>
    <w:rsid w:val="00931738"/>
    <w:rsid w:val="00936003"/>
    <w:rsid w:val="009407FD"/>
    <w:rsid w:val="00944AB1"/>
    <w:rsid w:val="0094568E"/>
    <w:rsid w:val="009544FD"/>
    <w:rsid w:val="00972F61"/>
    <w:rsid w:val="00974BC7"/>
    <w:rsid w:val="0097690E"/>
    <w:rsid w:val="009A183D"/>
    <w:rsid w:val="009D466B"/>
    <w:rsid w:val="009F3CDF"/>
    <w:rsid w:val="009F58D8"/>
    <w:rsid w:val="00A05205"/>
    <w:rsid w:val="00A35B0D"/>
    <w:rsid w:val="00A36836"/>
    <w:rsid w:val="00A4257C"/>
    <w:rsid w:val="00A43F95"/>
    <w:rsid w:val="00A4570D"/>
    <w:rsid w:val="00A46033"/>
    <w:rsid w:val="00A476B8"/>
    <w:rsid w:val="00A634F5"/>
    <w:rsid w:val="00A74C33"/>
    <w:rsid w:val="00A758E0"/>
    <w:rsid w:val="00A8797A"/>
    <w:rsid w:val="00A9235C"/>
    <w:rsid w:val="00A94DFD"/>
    <w:rsid w:val="00AA1D6C"/>
    <w:rsid w:val="00AA7435"/>
    <w:rsid w:val="00AB2504"/>
    <w:rsid w:val="00AC183A"/>
    <w:rsid w:val="00AD1E50"/>
    <w:rsid w:val="00AD28B7"/>
    <w:rsid w:val="00AD51DA"/>
    <w:rsid w:val="00B019B5"/>
    <w:rsid w:val="00B056B2"/>
    <w:rsid w:val="00B13B00"/>
    <w:rsid w:val="00B26F31"/>
    <w:rsid w:val="00B33B1B"/>
    <w:rsid w:val="00B43E55"/>
    <w:rsid w:val="00B475D4"/>
    <w:rsid w:val="00B55429"/>
    <w:rsid w:val="00B6423B"/>
    <w:rsid w:val="00B64DC8"/>
    <w:rsid w:val="00B74872"/>
    <w:rsid w:val="00B807BF"/>
    <w:rsid w:val="00B92313"/>
    <w:rsid w:val="00B9637C"/>
    <w:rsid w:val="00BA21A6"/>
    <w:rsid w:val="00BB0648"/>
    <w:rsid w:val="00BB68D1"/>
    <w:rsid w:val="00BC2C61"/>
    <w:rsid w:val="00BC7ADB"/>
    <w:rsid w:val="00BD0418"/>
    <w:rsid w:val="00BD09AC"/>
    <w:rsid w:val="00BD2929"/>
    <w:rsid w:val="00BE7E99"/>
    <w:rsid w:val="00BF6FEB"/>
    <w:rsid w:val="00C0623A"/>
    <w:rsid w:val="00C152D5"/>
    <w:rsid w:val="00C163E0"/>
    <w:rsid w:val="00C20905"/>
    <w:rsid w:val="00C30420"/>
    <w:rsid w:val="00C31BB9"/>
    <w:rsid w:val="00C32FDE"/>
    <w:rsid w:val="00C40A4A"/>
    <w:rsid w:val="00C53A07"/>
    <w:rsid w:val="00C611F3"/>
    <w:rsid w:val="00C97C11"/>
    <w:rsid w:val="00CA2B31"/>
    <w:rsid w:val="00CA7D63"/>
    <w:rsid w:val="00CB1E83"/>
    <w:rsid w:val="00CB435E"/>
    <w:rsid w:val="00CC50FF"/>
    <w:rsid w:val="00CD78F3"/>
    <w:rsid w:val="00CE1081"/>
    <w:rsid w:val="00CE5951"/>
    <w:rsid w:val="00CF46FF"/>
    <w:rsid w:val="00CF7514"/>
    <w:rsid w:val="00CF772F"/>
    <w:rsid w:val="00D05718"/>
    <w:rsid w:val="00D15A5C"/>
    <w:rsid w:val="00D23D32"/>
    <w:rsid w:val="00D2609A"/>
    <w:rsid w:val="00D27BBB"/>
    <w:rsid w:val="00D35EF7"/>
    <w:rsid w:val="00D42556"/>
    <w:rsid w:val="00D43E8E"/>
    <w:rsid w:val="00D56920"/>
    <w:rsid w:val="00D715AC"/>
    <w:rsid w:val="00D761D6"/>
    <w:rsid w:val="00D87461"/>
    <w:rsid w:val="00D94331"/>
    <w:rsid w:val="00DA390F"/>
    <w:rsid w:val="00DD37B4"/>
    <w:rsid w:val="00DD45E0"/>
    <w:rsid w:val="00DE47D8"/>
    <w:rsid w:val="00E01CA2"/>
    <w:rsid w:val="00E023E9"/>
    <w:rsid w:val="00E36144"/>
    <w:rsid w:val="00E4686B"/>
    <w:rsid w:val="00E65250"/>
    <w:rsid w:val="00E80A82"/>
    <w:rsid w:val="00E8768D"/>
    <w:rsid w:val="00EB491D"/>
    <w:rsid w:val="00EC5FF7"/>
    <w:rsid w:val="00EC6854"/>
    <w:rsid w:val="00EE45F9"/>
    <w:rsid w:val="00EE5662"/>
    <w:rsid w:val="00EF7595"/>
    <w:rsid w:val="00F032A4"/>
    <w:rsid w:val="00F102D9"/>
    <w:rsid w:val="00F15C6A"/>
    <w:rsid w:val="00F402C6"/>
    <w:rsid w:val="00F50E26"/>
    <w:rsid w:val="00F56F9A"/>
    <w:rsid w:val="00F6180C"/>
    <w:rsid w:val="00F6533D"/>
    <w:rsid w:val="00F71A3B"/>
    <w:rsid w:val="00F722B1"/>
    <w:rsid w:val="00F83221"/>
    <w:rsid w:val="00F84C1C"/>
    <w:rsid w:val="00F95D2F"/>
    <w:rsid w:val="00FA2039"/>
    <w:rsid w:val="00FC0388"/>
    <w:rsid w:val="00FE7077"/>
    <w:rsid w:val="00FE73FF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  <w15:docId w15:val="{9E9BE46A-5BFF-4DB4-B7F7-21281E06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AB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C685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semiHidden/>
    <w:locked/>
    <w:rsid w:val="00EC6854"/>
    <w:rPr>
      <w:rFonts w:ascii="Cambria" w:hAnsi="Cambria" w:cs="Times New Roman"/>
      <w:b/>
      <w:i/>
      <w:sz w:val="28"/>
    </w:rPr>
  </w:style>
  <w:style w:type="character" w:customStyle="1" w:styleId="Heading5Char">
    <w:name w:val="Heading 5 Char"/>
    <w:link w:val="Heading5"/>
    <w:uiPriority w:val="99"/>
    <w:semiHidden/>
    <w:locked/>
    <w:rsid w:val="000749E2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0749E2"/>
    <w:rPr>
      <w:rFonts w:ascii="Times New Roman" w:hAnsi="Times New Roman" w:cs="Times New Roman"/>
      <w:sz w:val="24"/>
      <w:lang w:eastAsia="en-US"/>
    </w:rPr>
  </w:style>
  <w:style w:type="paragraph" w:styleId="ListParagraph">
    <w:name w:val="List Paragraph"/>
    <w:basedOn w:val="Normal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EC6854"/>
    <w:rPr>
      <w:rFonts w:cs="Times New Roman"/>
    </w:rPr>
  </w:style>
  <w:style w:type="paragraph" w:customStyle="1" w:styleId="Style">
    <w:name w:val="Style"/>
    <w:uiPriority w:val="99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EC6854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A63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4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4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4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3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dc:description/>
  <cp:lastModifiedBy>richie</cp:lastModifiedBy>
  <cp:revision>53</cp:revision>
  <cp:lastPrinted>2016-12-14T06:53:00Z</cp:lastPrinted>
  <dcterms:created xsi:type="dcterms:W3CDTF">2016-05-16T07:52:00Z</dcterms:created>
  <dcterms:modified xsi:type="dcterms:W3CDTF">2016-12-14T06:55:00Z</dcterms:modified>
</cp:coreProperties>
</file>